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4B5D6" w14:textId="57728289" w:rsidR="005F58B8" w:rsidRPr="005F58B8" w:rsidRDefault="005F58B8" w:rsidP="005F58B8">
      <w:pPr>
        <w:shd w:val="clear" w:color="auto" w:fill="FFFFFF"/>
        <w:spacing w:line="240" w:lineRule="auto"/>
        <w:jc w:val="center"/>
        <w:rPr>
          <w:rFonts w:ascii="Times New Roman" w:hAnsi="Times New Roman"/>
          <w:b/>
          <w:sz w:val="24"/>
          <w:szCs w:val="24"/>
        </w:rPr>
      </w:pPr>
      <w:r w:rsidRPr="005F58B8">
        <w:rPr>
          <w:rFonts w:ascii="Times New Roman" w:hAnsi="Times New Roman"/>
          <w:noProof/>
          <w:sz w:val="24"/>
          <w:szCs w:val="24"/>
        </w:rPr>
        <w:drawing>
          <wp:anchor distT="0" distB="0" distL="114300" distR="114300" simplePos="0" relativeHeight="251659264" behindDoc="0" locked="0" layoutInCell="1" allowOverlap="1" wp14:anchorId="331A05A7" wp14:editId="4EF99268">
            <wp:simplePos x="0" y="0"/>
            <wp:positionH relativeFrom="column">
              <wp:posOffset>2694940</wp:posOffset>
            </wp:positionH>
            <wp:positionV relativeFrom="paragraph">
              <wp:posOffset>-374015</wp:posOffset>
            </wp:positionV>
            <wp:extent cx="428625" cy="609600"/>
            <wp:effectExtent l="0" t="0" r="0" b="0"/>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pic:spPr>
                </pic:pic>
              </a:graphicData>
            </a:graphic>
            <wp14:sizeRelH relativeFrom="page">
              <wp14:pctWidth>0</wp14:pctWidth>
            </wp14:sizeRelH>
            <wp14:sizeRelV relativeFrom="page">
              <wp14:pctHeight>0</wp14:pctHeight>
            </wp14:sizeRelV>
          </wp:anchor>
        </w:drawing>
      </w:r>
    </w:p>
    <w:tbl>
      <w:tblPr>
        <w:tblW w:w="0" w:type="auto"/>
        <w:jc w:val="center"/>
        <w:tblLook w:val="01E0" w:firstRow="1" w:lastRow="1" w:firstColumn="1" w:lastColumn="1" w:noHBand="0" w:noVBand="0"/>
      </w:tblPr>
      <w:tblGrid>
        <w:gridCol w:w="9571"/>
      </w:tblGrid>
      <w:tr w:rsidR="005F58B8" w:rsidRPr="005F58B8" w14:paraId="41E1D021" w14:textId="77777777" w:rsidTr="00A61521">
        <w:trPr>
          <w:jc w:val="center"/>
        </w:trPr>
        <w:tc>
          <w:tcPr>
            <w:tcW w:w="9714" w:type="dxa"/>
            <w:hideMark/>
          </w:tcPr>
          <w:p w14:paraId="0F508D90" w14:textId="77777777" w:rsidR="005F58B8" w:rsidRPr="005F58B8" w:rsidRDefault="005F58B8" w:rsidP="005F58B8">
            <w:pPr>
              <w:spacing w:after="0" w:line="240" w:lineRule="auto"/>
              <w:jc w:val="center"/>
              <w:rPr>
                <w:rFonts w:ascii="Times New Roman" w:hAnsi="Times New Roman"/>
                <w:b/>
                <w:bCs/>
                <w:sz w:val="32"/>
                <w:szCs w:val="32"/>
              </w:rPr>
            </w:pPr>
            <w:r w:rsidRPr="005F58B8">
              <w:rPr>
                <w:rFonts w:ascii="Times New Roman" w:hAnsi="Times New Roman"/>
                <w:b/>
                <w:bCs/>
                <w:sz w:val="32"/>
                <w:szCs w:val="32"/>
              </w:rPr>
              <w:t>ДИМЕРСЬКА СЕЛИЩНА РАДА</w:t>
            </w:r>
          </w:p>
          <w:p w14:paraId="20539758" w14:textId="77777777" w:rsidR="005F58B8" w:rsidRPr="005F58B8" w:rsidRDefault="005F58B8" w:rsidP="005F58B8">
            <w:pPr>
              <w:spacing w:after="0" w:line="240" w:lineRule="auto"/>
              <w:jc w:val="center"/>
              <w:rPr>
                <w:rFonts w:ascii="Times New Roman" w:hAnsi="Times New Roman"/>
                <w:b/>
                <w:bCs/>
                <w:sz w:val="28"/>
                <w:szCs w:val="28"/>
              </w:rPr>
            </w:pPr>
            <w:r w:rsidRPr="005F58B8">
              <w:rPr>
                <w:rFonts w:ascii="Times New Roman" w:hAnsi="Times New Roman"/>
                <w:b/>
                <w:bCs/>
                <w:sz w:val="32"/>
                <w:szCs w:val="32"/>
              </w:rPr>
              <w:t>ВИШГОРОДСЬКОГО РАЙОНУ КИЇВСЬКОЇ ОБЛАСТІ</w:t>
            </w:r>
          </w:p>
        </w:tc>
      </w:tr>
    </w:tbl>
    <w:p w14:paraId="0EFA4E91" w14:textId="77777777" w:rsidR="005F58B8" w:rsidRPr="005F58B8" w:rsidRDefault="001F1C05" w:rsidP="005F58B8">
      <w:pPr>
        <w:spacing w:line="240" w:lineRule="auto"/>
        <w:ind w:right="450"/>
        <w:rPr>
          <w:rFonts w:ascii="Times New Roman" w:hAnsi="Times New Roman"/>
          <w:b/>
          <w:bCs/>
          <w:noProof/>
          <w:sz w:val="28"/>
          <w:szCs w:val="28"/>
        </w:rPr>
      </w:pPr>
      <w:r>
        <w:rPr>
          <w:rFonts w:ascii="Times New Roman" w:hAnsi="Times New Roman"/>
        </w:rPr>
        <w:pict w14:anchorId="0857A154">
          <v:line id="Прямая соединительная линия 3" o:spid="_x0000_s1027" style="position:absolute;flip:y;z-index:251660288;visibility:visible;mso-position-horizontal-relative:text;mso-position-vertical-relative:text" from="2.25pt,2.3pt" to="451.9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" strokeweight="4.5pt">
            <v:stroke linestyle="thickThin"/>
          </v:line>
        </w:pict>
      </w:r>
    </w:p>
    <w:p w14:paraId="33A4DC94" w14:textId="77777777" w:rsidR="005F58B8" w:rsidRPr="005F58B8" w:rsidRDefault="005F58B8" w:rsidP="005F58B8">
      <w:pPr>
        <w:pStyle w:val="10"/>
        <w:jc w:val="center"/>
        <w:rPr>
          <w:rFonts w:ascii="Times New Roman" w:hAnsi="Times New Roman" w:cs="Times New Roman"/>
          <w:b/>
          <w:sz w:val="28"/>
          <w:szCs w:val="28"/>
        </w:rPr>
      </w:pPr>
      <w:r w:rsidRPr="005F58B8">
        <w:rPr>
          <w:rFonts w:ascii="Times New Roman" w:hAnsi="Times New Roman" w:cs="Times New Roman"/>
          <w:b/>
          <w:sz w:val="28"/>
          <w:szCs w:val="28"/>
        </w:rPr>
        <w:t xml:space="preserve">      38 сесія VІІІ скликання</w:t>
      </w:r>
    </w:p>
    <w:p w14:paraId="56AEF3AE" w14:textId="77777777" w:rsidR="005F58B8" w:rsidRPr="005F58B8" w:rsidRDefault="005F58B8" w:rsidP="005F58B8">
      <w:pPr>
        <w:pStyle w:val="10"/>
        <w:rPr>
          <w:rFonts w:ascii="Times New Roman" w:hAnsi="Times New Roman" w:cs="Times New Roman"/>
          <w:b/>
          <w:bCs/>
          <w:sz w:val="28"/>
          <w:szCs w:val="28"/>
        </w:rPr>
      </w:pPr>
      <w:r w:rsidRPr="005F58B8">
        <w:rPr>
          <w:rFonts w:ascii="Times New Roman" w:hAnsi="Times New Roman" w:cs="Times New Roman"/>
          <w:b/>
          <w:bCs/>
          <w:sz w:val="28"/>
          <w:szCs w:val="28"/>
        </w:rPr>
        <w:t xml:space="preserve">                                             </w:t>
      </w:r>
    </w:p>
    <w:p w14:paraId="525FB580" w14:textId="26A9BA5E" w:rsidR="00C837D2" w:rsidRPr="005F58B8" w:rsidRDefault="005F58B8" w:rsidP="005F58B8">
      <w:pPr>
        <w:pStyle w:val="10"/>
        <w:rPr>
          <w:rFonts w:ascii="Times New Roman" w:hAnsi="Times New Roman" w:cs="Times New Roman"/>
          <w:b/>
          <w:bCs/>
          <w:sz w:val="28"/>
          <w:szCs w:val="28"/>
        </w:rPr>
      </w:pPr>
      <w:r w:rsidRPr="005F58B8">
        <w:rPr>
          <w:rFonts w:ascii="Times New Roman" w:hAnsi="Times New Roman" w:cs="Times New Roman"/>
          <w:b/>
          <w:bCs/>
          <w:sz w:val="28"/>
          <w:szCs w:val="28"/>
        </w:rPr>
        <w:t xml:space="preserve">                                                         РІШЕННЯ                                                                                      </w:t>
      </w:r>
    </w:p>
    <w:p w14:paraId="18C9B3BC" w14:textId="67BDA32E" w:rsidR="00C837D2" w:rsidRPr="005F58B8" w:rsidRDefault="003C2196" w:rsidP="005F58B8">
      <w:pPr>
        <w:shd w:val="clear" w:color="auto" w:fill="FFFFFF"/>
        <w:spacing w:after="0" w:line="240" w:lineRule="auto"/>
        <w:jc w:val="center"/>
        <w:rPr>
          <w:rFonts w:ascii="Times New Roman" w:hAnsi="Times New Roman"/>
          <w:sz w:val="28"/>
          <w:szCs w:val="28"/>
        </w:rPr>
      </w:pPr>
      <w:r w:rsidRPr="005F58B8">
        <w:rPr>
          <w:rFonts w:ascii="Times New Roman" w:hAnsi="Times New Roman"/>
          <w:b/>
          <w:sz w:val="28"/>
          <w:szCs w:val="28"/>
        </w:rPr>
        <w:t>Про створення комунального</w:t>
      </w:r>
      <w:r w:rsidR="005F58B8" w:rsidRPr="005F58B8">
        <w:rPr>
          <w:rFonts w:ascii="Times New Roman" w:hAnsi="Times New Roman"/>
          <w:sz w:val="28"/>
          <w:szCs w:val="28"/>
        </w:rPr>
        <w:t xml:space="preserve"> </w:t>
      </w:r>
      <w:r w:rsidRPr="005F58B8">
        <w:rPr>
          <w:rFonts w:ascii="Times New Roman" w:hAnsi="Times New Roman"/>
          <w:b/>
          <w:sz w:val="28"/>
          <w:szCs w:val="28"/>
        </w:rPr>
        <w:t>підприємства «</w:t>
      </w:r>
      <w:r w:rsidR="00C94C77" w:rsidRPr="005F58B8">
        <w:rPr>
          <w:rFonts w:ascii="Times New Roman" w:hAnsi="Times New Roman"/>
          <w:b/>
          <w:sz w:val="28"/>
          <w:szCs w:val="28"/>
        </w:rPr>
        <w:t>Центр землеустрою та кадастру</w:t>
      </w:r>
      <w:r w:rsidRPr="005F58B8">
        <w:rPr>
          <w:rFonts w:ascii="Times New Roman" w:hAnsi="Times New Roman"/>
          <w:b/>
          <w:sz w:val="28"/>
          <w:szCs w:val="28"/>
        </w:rPr>
        <w:t>» Димерської селищної  ради</w:t>
      </w:r>
    </w:p>
    <w:p w14:paraId="0D00FC95" w14:textId="77777777" w:rsidR="00C837D2" w:rsidRDefault="00C837D2">
      <w:pPr>
        <w:shd w:val="clear" w:color="auto" w:fill="FFFFFF"/>
        <w:spacing w:after="105" w:line="240" w:lineRule="auto"/>
        <w:rPr>
          <w:rFonts w:ascii="Times New Roman" w:hAnsi="Times New Roman"/>
          <w:b/>
          <w:sz w:val="24"/>
        </w:rPr>
      </w:pPr>
    </w:p>
    <w:p w14:paraId="79E685F7" w14:textId="0F22613A" w:rsidR="00C837D2" w:rsidRPr="005F58B8" w:rsidRDefault="005F58B8" w:rsidP="005F58B8">
      <w:pPr>
        <w:shd w:val="clear" w:color="auto" w:fill="FFFFFF"/>
        <w:spacing w:after="0" w:line="240" w:lineRule="auto"/>
        <w:jc w:val="both"/>
        <w:rPr>
          <w:rFonts w:ascii="Times New Roman" w:hAnsi="Times New Roman"/>
          <w:sz w:val="28"/>
          <w:szCs w:val="28"/>
        </w:rPr>
      </w:pPr>
      <w:r>
        <w:rPr>
          <w:rFonts w:ascii="Times New Roman" w:hAnsi="Times New Roman"/>
          <w:sz w:val="28"/>
          <w:szCs w:val="28"/>
        </w:rPr>
        <w:t xml:space="preserve">      </w:t>
      </w:r>
      <w:r w:rsidR="003C2196" w:rsidRPr="005F58B8">
        <w:rPr>
          <w:rFonts w:ascii="Times New Roman" w:hAnsi="Times New Roman"/>
          <w:sz w:val="28"/>
          <w:szCs w:val="28"/>
        </w:rPr>
        <w:t xml:space="preserve">Для вирішення питань у сфері благоустрою та житлово-комунального господарства населених пунктів Димерської селищної територіальної громади, керуючись положеннями ст. ст. 87-90 Цивільного кодексу України, ст. ст. 56 - 58, 78 Господарського Кодексу України, ст. ст. 17, 25, Законом України «Про державну реєстрацію юридичних осіб, фізичних осіб-підприємців та громадських формувань», п. 30 ч. 1 ст. 26, ст. ст. 30, 59 Закону України «Про місцеве самоврядування в Україні», </w:t>
      </w:r>
      <w:r>
        <w:rPr>
          <w:rFonts w:ascii="Times New Roman" w:hAnsi="Times New Roman"/>
          <w:color w:val="000000"/>
          <w:sz w:val="28"/>
          <w:szCs w:val="28"/>
        </w:rPr>
        <w:t>враховуючи рекомендації постійної комісії з питань комунальної власності, житлово-комунального господарства, енергозбереження та транспорту від 19.12.2023 року, селищна рада</w:t>
      </w:r>
    </w:p>
    <w:p w14:paraId="1BAE4A85" w14:textId="433F8795" w:rsidR="00C837D2" w:rsidRPr="005F58B8" w:rsidRDefault="003C2196" w:rsidP="005F58B8">
      <w:pPr>
        <w:shd w:val="clear" w:color="auto" w:fill="FFFFFF"/>
        <w:spacing w:after="0" w:line="240" w:lineRule="auto"/>
        <w:jc w:val="center"/>
        <w:rPr>
          <w:rFonts w:ascii="Times New Roman" w:hAnsi="Times New Roman"/>
          <w:sz w:val="28"/>
          <w:szCs w:val="28"/>
        </w:rPr>
      </w:pPr>
      <w:r w:rsidRPr="005F58B8">
        <w:rPr>
          <w:rFonts w:ascii="Times New Roman" w:hAnsi="Times New Roman"/>
          <w:b/>
          <w:sz w:val="28"/>
          <w:szCs w:val="28"/>
        </w:rPr>
        <w:t>ВИРІШИЛА:</w:t>
      </w:r>
      <w:r w:rsidRPr="005F58B8">
        <w:rPr>
          <w:rFonts w:ascii="Times New Roman" w:hAnsi="Times New Roman"/>
          <w:sz w:val="28"/>
          <w:szCs w:val="28"/>
        </w:rPr>
        <w:t xml:space="preserve"> </w:t>
      </w:r>
    </w:p>
    <w:p w14:paraId="086D987A" w14:textId="47A98AA9" w:rsidR="00C837D2" w:rsidRPr="005F58B8" w:rsidRDefault="005F58B8" w:rsidP="005F58B8">
      <w:pPr>
        <w:shd w:val="clear" w:color="auto" w:fill="FFFFFF"/>
        <w:spacing w:after="0" w:line="240" w:lineRule="auto"/>
        <w:jc w:val="both"/>
        <w:rPr>
          <w:rFonts w:ascii="Times New Roman" w:hAnsi="Times New Roman"/>
          <w:sz w:val="28"/>
          <w:szCs w:val="28"/>
        </w:rPr>
      </w:pPr>
      <w:r>
        <w:rPr>
          <w:rFonts w:ascii="Times New Roman" w:hAnsi="Times New Roman"/>
          <w:sz w:val="28"/>
          <w:szCs w:val="28"/>
        </w:rPr>
        <w:t xml:space="preserve">    </w:t>
      </w:r>
      <w:r w:rsidRPr="005F58B8">
        <w:rPr>
          <w:rFonts w:ascii="Times New Roman" w:hAnsi="Times New Roman"/>
          <w:b/>
          <w:bCs/>
          <w:sz w:val="28"/>
          <w:szCs w:val="28"/>
        </w:rPr>
        <w:t>1</w:t>
      </w:r>
      <w:r>
        <w:rPr>
          <w:rFonts w:ascii="Times New Roman" w:hAnsi="Times New Roman"/>
          <w:sz w:val="28"/>
          <w:szCs w:val="28"/>
        </w:rPr>
        <w:t>.</w:t>
      </w:r>
      <w:r w:rsidR="003C2196" w:rsidRPr="005F58B8">
        <w:rPr>
          <w:rFonts w:ascii="Times New Roman" w:hAnsi="Times New Roman"/>
          <w:sz w:val="28"/>
          <w:szCs w:val="28"/>
        </w:rPr>
        <w:t>Створити комунальне підприємство «</w:t>
      </w:r>
      <w:r w:rsidR="00C94C77" w:rsidRPr="005F58B8">
        <w:rPr>
          <w:rFonts w:ascii="Times New Roman" w:hAnsi="Times New Roman"/>
          <w:sz w:val="28"/>
          <w:szCs w:val="28"/>
        </w:rPr>
        <w:t>Центр землеустрою та кадастру</w:t>
      </w:r>
      <w:r w:rsidR="003C2196" w:rsidRPr="005F58B8">
        <w:rPr>
          <w:rFonts w:ascii="Times New Roman" w:hAnsi="Times New Roman"/>
          <w:sz w:val="28"/>
          <w:szCs w:val="28"/>
        </w:rPr>
        <w:t xml:space="preserve">» Димерської селищної ради. </w:t>
      </w:r>
    </w:p>
    <w:p w14:paraId="6F7F30B9" w14:textId="7AFE5532" w:rsidR="00C837D2" w:rsidRPr="005F58B8" w:rsidRDefault="005F58B8" w:rsidP="005F58B8">
      <w:pPr>
        <w:shd w:val="clear" w:color="auto" w:fill="FFFFFF"/>
        <w:spacing w:after="0" w:line="240" w:lineRule="auto"/>
        <w:jc w:val="both"/>
        <w:rPr>
          <w:rFonts w:ascii="Times New Roman" w:hAnsi="Times New Roman"/>
          <w:sz w:val="28"/>
          <w:szCs w:val="28"/>
        </w:rPr>
      </w:pPr>
      <w:r>
        <w:rPr>
          <w:rFonts w:ascii="Times New Roman" w:hAnsi="Times New Roman"/>
          <w:sz w:val="28"/>
          <w:szCs w:val="28"/>
        </w:rPr>
        <w:t xml:space="preserve">    </w:t>
      </w:r>
      <w:r w:rsidRPr="005F58B8">
        <w:rPr>
          <w:rFonts w:ascii="Times New Roman" w:hAnsi="Times New Roman"/>
          <w:b/>
          <w:bCs/>
          <w:sz w:val="28"/>
          <w:szCs w:val="28"/>
        </w:rPr>
        <w:t>2</w:t>
      </w:r>
      <w:r>
        <w:rPr>
          <w:rFonts w:ascii="Times New Roman" w:hAnsi="Times New Roman"/>
          <w:sz w:val="28"/>
          <w:szCs w:val="28"/>
        </w:rPr>
        <w:t>.</w:t>
      </w:r>
      <w:r w:rsidR="003C2196" w:rsidRPr="005F58B8">
        <w:rPr>
          <w:rFonts w:ascii="Times New Roman" w:hAnsi="Times New Roman"/>
          <w:sz w:val="28"/>
          <w:szCs w:val="28"/>
        </w:rPr>
        <w:t>Визначити юридичну адресу комунального підприємства «</w:t>
      </w:r>
      <w:r w:rsidR="00C94C77" w:rsidRPr="005F58B8">
        <w:rPr>
          <w:rFonts w:ascii="Times New Roman" w:hAnsi="Times New Roman"/>
          <w:sz w:val="28"/>
          <w:szCs w:val="28"/>
        </w:rPr>
        <w:t>Центр землеустрою та кадастру</w:t>
      </w:r>
      <w:r w:rsidR="003C2196" w:rsidRPr="005F58B8">
        <w:rPr>
          <w:rFonts w:ascii="Times New Roman" w:hAnsi="Times New Roman"/>
          <w:sz w:val="28"/>
          <w:szCs w:val="28"/>
        </w:rPr>
        <w:t>»</w:t>
      </w:r>
      <w:r w:rsidR="00C94C77" w:rsidRPr="005F58B8">
        <w:rPr>
          <w:rFonts w:ascii="Times New Roman" w:hAnsi="Times New Roman"/>
          <w:sz w:val="28"/>
          <w:szCs w:val="28"/>
        </w:rPr>
        <w:t xml:space="preserve"> Димерської селищної ради</w:t>
      </w:r>
      <w:r w:rsidR="003C2196" w:rsidRPr="005F58B8">
        <w:rPr>
          <w:rFonts w:ascii="Times New Roman" w:hAnsi="Times New Roman"/>
          <w:sz w:val="28"/>
          <w:szCs w:val="28"/>
        </w:rPr>
        <w:t>: Україна</w:t>
      </w:r>
      <w:r w:rsidR="003C2196" w:rsidRPr="005F58B8">
        <w:rPr>
          <w:rFonts w:ascii="Times New Roman" w:hAnsi="Times New Roman"/>
          <w:sz w:val="28"/>
          <w:szCs w:val="28"/>
          <w:shd w:val="clear" w:color="auto" w:fill="FFFFFF"/>
        </w:rPr>
        <w:t>, Київська область, Вишгородський район, смт Димер, вул. Соборна, 19, поштовий індекс: 07330.</w:t>
      </w:r>
    </w:p>
    <w:p w14:paraId="7D7D1015" w14:textId="66D0AAE7" w:rsidR="00C837D2" w:rsidRPr="005F58B8" w:rsidRDefault="005F58B8" w:rsidP="005F58B8">
      <w:pPr>
        <w:shd w:val="clear" w:color="auto" w:fill="FFFFFF"/>
        <w:spacing w:after="0" w:line="240" w:lineRule="auto"/>
        <w:jc w:val="both"/>
        <w:rPr>
          <w:rFonts w:ascii="Times New Roman" w:hAnsi="Times New Roman"/>
          <w:sz w:val="28"/>
          <w:szCs w:val="28"/>
        </w:rPr>
      </w:pPr>
      <w:r>
        <w:rPr>
          <w:rFonts w:ascii="Times New Roman" w:hAnsi="Times New Roman"/>
          <w:sz w:val="28"/>
          <w:szCs w:val="28"/>
        </w:rPr>
        <w:t xml:space="preserve">    </w:t>
      </w:r>
      <w:r w:rsidRPr="005F58B8">
        <w:rPr>
          <w:rFonts w:ascii="Times New Roman" w:hAnsi="Times New Roman"/>
          <w:b/>
          <w:bCs/>
          <w:sz w:val="28"/>
          <w:szCs w:val="28"/>
        </w:rPr>
        <w:t>3</w:t>
      </w:r>
      <w:r>
        <w:rPr>
          <w:rFonts w:ascii="Times New Roman" w:hAnsi="Times New Roman"/>
          <w:sz w:val="28"/>
          <w:szCs w:val="28"/>
        </w:rPr>
        <w:t>.</w:t>
      </w:r>
      <w:r w:rsidR="003C2196" w:rsidRPr="005F58B8">
        <w:rPr>
          <w:rFonts w:ascii="Times New Roman" w:hAnsi="Times New Roman"/>
          <w:sz w:val="28"/>
          <w:szCs w:val="28"/>
        </w:rPr>
        <w:t>Затвердити статут комунального підприємства «</w:t>
      </w:r>
      <w:r w:rsidR="00C94C77" w:rsidRPr="005F58B8">
        <w:rPr>
          <w:rFonts w:ascii="Times New Roman" w:hAnsi="Times New Roman"/>
          <w:sz w:val="28"/>
          <w:szCs w:val="28"/>
        </w:rPr>
        <w:t>Центр землеустрою та кадастру</w:t>
      </w:r>
      <w:r w:rsidR="003C2196" w:rsidRPr="005F58B8">
        <w:rPr>
          <w:rFonts w:ascii="Times New Roman" w:hAnsi="Times New Roman"/>
          <w:sz w:val="28"/>
          <w:szCs w:val="28"/>
        </w:rPr>
        <w:t>»</w:t>
      </w:r>
      <w:r w:rsidR="00C94C77" w:rsidRPr="005F58B8">
        <w:rPr>
          <w:rFonts w:ascii="Times New Roman" w:hAnsi="Times New Roman"/>
          <w:sz w:val="28"/>
          <w:szCs w:val="28"/>
        </w:rPr>
        <w:t xml:space="preserve"> Димерської селищної ради</w:t>
      </w:r>
      <w:r w:rsidR="003C2196" w:rsidRPr="005F58B8">
        <w:rPr>
          <w:rFonts w:ascii="Times New Roman" w:hAnsi="Times New Roman"/>
          <w:sz w:val="28"/>
          <w:szCs w:val="28"/>
        </w:rPr>
        <w:t>, що додається.</w:t>
      </w:r>
    </w:p>
    <w:p w14:paraId="41DEDE9B" w14:textId="2A3218CC" w:rsidR="00C837D2" w:rsidRPr="005F58B8" w:rsidRDefault="005F58B8" w:rsidP="005F58B8">
      <w:pPr>
        <w:shd w:val="clear" w:color="auto" w:fill="FFFFFF"/>
        <w:spacing w:after="0" w:line="240" w:lineRule="auto"/>
        <w:jc w:val="both"/>
        <w:rPr>
          <w:rFonts w:ascii="Times New Roman" w:hAnsi="Times New Roman"/>
          <w:sz w:val="28"/>
          <w:szCs w:val="28"/>
        </w:rPr>
      </w:pPr>
      <w:r>
        <w:rPr>
          <w:rFonts w:ascii="Times New Roman" w:hAnsi="Times New Roman"/>
          <w:sz w:val="28"/>
          <w:szCs w:val="28"/>
        </w:rPr>
        <w:t xml:space="preserve">   </w:t>
      </w:r>
      <w:r w:rsidRPr="005F58B8">
        <w:rPr>
          <w:rFonts w:ascii="Times New Roman" w:hAnsi="Times New Roman"/>
          <w:b/>
          <w:bCs/>
          <w:sz w:val="28"/>
          <w:szCs w:val="28"/>
        </w:rPr>
        <w:t>4.</w:t>
      </w:r>
      <w:r w:rsidR="003C2196" w:rsidRPr="005F58B8">
        <w:rPr>
          <w:rFonts w:ascii="Times New Roman" w:hAnsi="Times New Roman"/>
          <w:sz w:val="28"/>
          <w:szCs w:val="28"/>
        </w:rPr>
        <w:t>Визначити  Статутний капітал комунального підприємства «</w:t>
      </w:r>
      <w:r w:rsidR="00C94C77" w:rsidRPr="005F58B8">
        <w:rPr>
          <w:rFonts w:ascii="Times New Roman" w:hAnsi="Times New Roman"/>
          <w:sz w:val="28"/>
          <w:szCs w:val="28"/>
        </w:rPr>
        <w:t>Центр землеустрою та кадастру</w:t>
      </w:r>
      <w:r w:rsidR="003C2196" w:rsidRPr="005F58B8">
        <w:rPr>
          <w:rFonts w:ascii="Times New Roman" w:hAnsi="Times New Roman"/>
          <w:sz w:val="28"/>
          <w:szCs w:val="28"/>
        </w:rPr>
        <w:t xml:space="preserve">» Димерської селищної ради в розмірі 20 000,00 гривень. </w:t>
      </w:r>
    </w:p>
    <w:p w14:paraId="1E0EA638" w14:textId="1E0F07E4" w:rsidR="00C837D2" w:rsidRPr="005F58B8" w:rsidRDefault="005F58B8" w:rsidP="005F58B8">
      <w:pPr>
        <w:shd w:val="clear" w:color="auto" w:fill="FFFFFF"/>
        <w:spacing w:after="0" w:line="240" w:lineRule="auto"/>
        <w:jc w:val="both"/>
        <w:rPr>
          <w:rFonts w:ascii="Times New Roman" w:hAnsi="Times New Roman"/>
          <w:sz w:val="28"/>
          <w:szCs w:val="28"/>
        </w:rPr>
      </w:pPr>
      <w:r>
        <w:rPr>
          <w:rFonts w:ascii="Times New Roman" w:hAnsi="Times New Roman"/>
          <w:sz w:val="28"/>
          <w:szCs w:val="28"/>
        </w:rPr>
        <w:t xml:space="preserve">    </w:t>
      </w:r>
      <w:r w:rsidRPr="005F58B8">
        <w:rPr>
          <w:rFonts w:ascii="Times New Roman" w:hAnsi="Times New Roman"/>
          <w:b/>
          <w:bCs/>
          <w:sz w:val="28"/>
          <w:szCs w:val="28"/>
        </w:rPr>
        <w:t>5.</w:t>
      </w:r>
      <w:r w:rsidR="003C2196" w:rsidRPr="005F58B8">
        <w:rPr>
          <w:rFonts w:ascii="Times New Roman" w:hAnsi="Times New Roman"/>
          <w:sz w:val="28"/>
          <w:szCs w:val="28"/>
        </w:rPr>
        <w:t xml:space="preserve">Уповноважити </w:t>
      </w:r>
      <w:proofErr w:type="spellStart"/>
      <w:r w:rsidR="003C2196" w:rsidRPr="005F58B8">
        <w:rPr>
          <w:rFonts w:ascii="Times New Roman" w:hAnsi="Times New Roman"/>
          <w:sz w:val="28"/>
          <w:szCs w:val="28"/>
        </w:rPr>
        <w:t>Димерського</w:t>
      </w:r>
      <w:proofErr w:type="spellEnd"/>
      <w:r w:rsidR="003C2196" w:rsidRPr="005F58B8">
        <w:rPr>
          <w:rFonts w:ascii="Times New Roman" w:hAnsi="Times New Roman"/>
          <w:sz w:val="28"/>
          <w:szCs w:val="28"/>
        </w:rPr>
        <w:t xml:space="preserve"> селищного голову </w:t>
      </w:r>
      <w:r w:rsidR="001F1C05" w:rsidRPr="005F58B8">
        <w:rPr>
          <w:rFonts w:ascii="Times New Roman" w:hAnsi="Times New Roman"/>
          <w:sz w:val="28"/>
          <w:szCs w:val="28"/>
        </w:rPr>
        <w:t>Володимира</w:t>
      </w:r>
      <w:r w:rsidR="001F1C05" w:rsidRPr="005F58B8">
        <w:rPr>
          <w:rFonts w:ascii="Times New Roman" w:hAnsi="Times New Roman"/>
          <w:sz w:val="28"/>
          <w:szCs w:val="28"/>
        </w:rPr>
        <w:t xml:space="preserve"> </w:t>
      </w:r>
      <w:proofErr w:type="spellStart"/>
      <w:r w:rsidR="003C2196" w:rsidRPr="005F58B8">
        <w:rPr>
          <w:rFonts w:ascii="Times New Roman" w:hAnsi="Times New Roman"/>
          <w:sz w:val="28"/>
          <w:szCs w:val="28"/>
        </w:rPr>
        <w:t>Підкурганн</w:t>
      </w:r>
      <w:r w:rsidR="00C94C77" w:rsidRPr="005F58B8">
        <w:rPr>
          <w:rFonts w:ascii="Times New Roman" w:hAnsi="Times New Roman"/>
          <w:sz w:val="28"/>
          <w:szCs w:val="28"/>
        </w:rPr>
        <w:t>ого</w:t>
      </w:r>
      <w:proofErr w:type="spellEnd"/>
      <w:r w:rsidR="003C2196" w:rsidRPr="005F58B8">
        <w:rPr>
          <w:rFonts w:ascii="Times New Roman" w:hAnsi="Times New Roman"/>
          <w:sz w:val="28"/>
          <w:szCs w:val="28"/>
        </w:rPr>
        <w:t xml:space="preserve"> призначити керівника комунального підприємства «</w:t>
      </w:r>
      <w:r w:rsidR="00C94C77" w:rsidRPr="005F58B8">
        <w:rPr>
          <w:rFonts w:ascii="Times New Roman" w:hAnsi="Times New Roman"/>
          <w:sz w:val="28"/>
          <w:szCs w:val="28"/>
        </w:rPr>
        <w:t>Центр землеустрою та кадастру</w:t>
      </w:r>
      <w:r w:rsidR="003C2196" w:rsidRPr="005F58B8">
        <w:rPr>
          <w:rFonts w:ascii="Times New Roman" w:hAnsi="Times New Roman"/>
          <w:sz w:val="28"/>
          <w:szCs w:val="28"/>
        </w:rPr>
        <w:t>».</w:t>
      </w:r>
    </w:p>
    <w:p w14:paraId="330B77E1" w14:textId="3719962D" w:rsidR="00C837D2" w:rsidRPr="005F58B8" w:rsidRDefault="005F58B8" w:rsidP="005F58B8">
      <w:pPr>
        <w:shd w:val="clear" w:color="auto" w:fill="FFFFFF"/>
        <w:spacing w:after="0" w:line="240" w:lineRule="auto"/>
        <w:jc w:val="both"/>
        <w:rPr>
          <w:rFonts w:ascii="Times New Roman" w:hAnsi="Times New Roman"/>
          <w:sz w:val="28"/>
          <w:szCs w:val="28"/>
        </w:rPr>
      </w:pPr>
      <w:r>
        <w:rPr>
          <w:rFonts w:ascii="Times New Roman" w:hAnsi="Times New Roman"/>
          <w:sz w:val="28"/>
          <w:szCs w:val="28"/>
        </w:rPr>
        <w:t xml:space="preserve">    </w:t>
      </w:r>
      <w:r w:rsidRPr="005F58B8">
        <w:rPr>
          <w:rFonts w:ascii="Times New Roman" w:hAnsi="Times New Roman"/>
          <w:b/>
          <w:bCs/>
          <w:sz w:val="28"/>
          <w:szCs w:val="28"/>
        </w:rPr>
        <w:t>6.</w:t>
      </w:r>
      <w:r w:rsidR="003C2196" w:rsidRPr="005F58B8">
        <w:rPr>
          <w:rFonts w:ascii="Times New Roman" w:hAnsi="Times New Roman"/>
          <w:sz w:val="28"/>
          <w:szCs w:val="28"/>
        </w:rPr>
        <w:t>Доручити директору комунального підприємства «</w:t>
      </w:r>
      <w:r w:rsidR="00C94C77" w:rsidRPr="005F58B8">
        <w:rPr>
          <w:rFonts w:ascii="Times New Roman" w:hAnsi="Times New Roman"/>
          <w:sz w:val="28"/>
          <w:szCs w:val="28"/>
        </w:rPr>
        <w:t>Центр землеустрою та кадастру</w:t>
      </w:r>
      <w:r w:rsidR="003C2196" w:rsidRPr="005F58B8">
        <w:rPr>
          <w:rFonts w:ascii="Times New Roman" w:hAnsi="Times New Roman"/>
          <w:sz w:val="28"/>
          <w:szCs w:val="28"/>
        </w:rPr>
        <w:t>» провести реєстрацію юридичної особи - комунального підприємства «</w:t>
      </w:r>
      <w:r w:rsidR="00C94C77" w:rsidRPr="005F58B8">
        <w:rPr>
          <w:rFonts w:ascii="Times New Roman" w:hAnsi="Times New Roman"/>
          <w:sz w:val="28"/>
          <w:szCs w:val="28"/>
        </w:rPr>
        <w:t>Центр землеустрою та кадастру</w:t>
      </w:r>
      <w:r w:rsidR="003C2196" w:rsidRPr="005F58B8">
        <w:rPr>
          <w:rFonts w:ascii="Times New Roman" w:hAnsi="Times New Roman"/>
          <w:sz w:val="28"/>
          <w:szCs w:val="28"/>
        </w:rPr>
        <w:t>» Димерської селищної рали у встановленому законом порядку.</w:t>
      </w:r>
    </w:p>
    <w:p w14:paraId="35EB3868" w14:textId="3963BBFD" w:rsidR="00C837D2" w:rsidRDefault="005F58B8" w:rsidP="005F58B8">
      <w:pPr>
        <w:shd w:val="clear" w:color="auto" w:fill="FFFFFF"/>
        <w:spacing w:after="0" w:line="240" w:lineRule="auto"/>
        <w:jc w:val="both"/>
        <w:rPr>
          <w:rFonts w:ascii="Times New Roman" w:hAnsi="Times New Roman"/>
          <w:sz w:val="24"/>
        </w:rPr>
      </w:pPr>
      <w:r>
        <w:rPr>
          <w:rFonts w:ascii="Times New Roman" w:hAnsi="Times New Roman"/>
          <w:sz w:val="28"/>
          <w:szCs w:val="28"/>
        </w:rPr>
        <w:t xml:space="preserve">    </w:t>
      </w:r>
      <w:r w:rsidRPr="005F58B8">
        <w:rPr>
          <w:rFonts w:ascii="Times New Roman" w:hAnsi="Times New Roman"/>
          <w:b/>
          <w:bCs/>
          <w:sz w:val="28"/>
          <w:szCs w:val="28"/>
        </w:rPr>
        <w:t>7.</w:t>
      </w:r>
      <w:r w:rsidR="003C2196" w:rsidRPr="005F58B8">
        <w:rPr>
          <w:rFonts w:ascii="Times New Roman" w:hAnsi="Times New Roman"/>
          <w:sz w:val="28"/>
          <w:szCs w:val="28"/>
        </w:rPr>
        <w:t xml:space="preserve">Контроль за виконанням </w:t>
      </w:r>
      <w:r w:rsidRPr="005F58B8">
        <w:rPr>
          <w:rFonts w:ascii="Times New Roman" w:hAnsi="Times New Roman"/>
          <w:sz w:val="28"/>
          <w:szCs w:val="28"/>
        </w:rPr>
        <w:t>цього</w:t>
      </w:r>
      <w:r w:rsidR="003C2196" w:rsidRPr="005F58B8">
        <w:rPr>
          <w:rFonts w:ascii="Times New Roman" w:hAnsi="Times New Roman"/>
          <w:sz w:val="28"/>
          <w:szCs w:val="28"/>
        </w:rPr>
        <w:t xml:space="preserve"> рішення покласти на постійн</w:t>
      </w:r>
      <w:r w:rsidR="001F1C05">
        <w:rPr>
          <w:rFonts w:ascii="Times New Roman" w:hAnsi="Times New Roman"/>
          <w:sz w:val="28"/>
          <w:szCs w:val="28"/>
        </w:rPr>
        <w:t>у</w:t>
      </w:r>
      <w:r w:rsidR="003C2196" w:rsidRPr="005F58B8">
        <w:rPr>
          <w:rFonts w:ascii="Times New Roman" w:hAnsi="Times New Roman"/>
          <w:sz w:val="28"/>
          <w:szCs w:val="28"/>
        </w:rPr>
        <w:t xml:space="preserve"> комісі</w:t>
      </w:r>
      <w:r w:rsidR="001F1C05">
        <w:rPr>
          <w:rFonts w:ascii="Times New Roman" w:hAnsi="Times New Roman"/>
          <w:sz w:val="28"/>
          <w:szCs w:val="28"/>
        </w:rPr>
        <w:t>ю</w:t>
      </w:r>
      <w:r w:rsidR="003C2196" w:rsidRPr="005F58B8">
        <w:rPr>
          <w:rFonts w:ascii="Times New Roman" w:hAnsi="Times New Roman"/>
          <w:sz w:val="28"/>
          <w:szCs w:val="28"/>
        </w:rPr>
        <w:t xml:space="preserve"> з питань </w:t>
      </w:r>
      <w:r w:rsidR="003C2196" w:rsidRPr="005F58B8">
        <w:rPr>
          <w:rFonts w:ascii="Times New Roman" w:hAnsi="Times New Roman"/>
          <w:color w:val="000000"/>
          <w:sz w:val="28"/>
          <w:szCs w:val="28"/>
          <w:shd w:val="clear" w:color="auto" w:fill="FFFFFF"/>
        </w:rPr>
        <w:t>комунальної власності, житлово-комунального господарства, енергозбереження та транспорту.</w:t>
      </w:r>
      <w:r w:rsidR="003C2196" w:rsidRPr="005F58B8">
        <w:rPr>
          <w:rFonts w:ascii="Times New Roman" w:hAnsi="Times New Roman"/>
          <w:color w:val="000000"/>
          <w:sz w:val="24"/>
          <w:shd w:val="clear" w:color="auto" w:fill="FFFFFF"/>
        </w:rPr>
        <w:t xml:space="preserve"> </w:t>
      </w:r>
    </w:p>
    <w:p w14:paraId="294A1305" w14:textId="4E3940EC" w:rsidR="005F58B8" w:rsidRPr="005F58B8" w:rsidRDefault="005F58B8" w:rsidP="005F58B8">
      <w:pPr>
        <w:rPr>
          <w:rFonts w:ascii="Times New Roman" w:hAnsi="Times New Roman"/>
          <w:b/>
          <w:sz w:val="28"/>
          <w:szCs w:val="28"/>
        </w:rPr>
      </w:pPr>
      <w:r w:rsidRPr="005F58B8">
        <w:rPr>
          <w:rFonts w:ascii="Times New Roman" w:hAnsi="Times New Roman"/>
          <w:b/>
          <w:sz w:val="28"/>
          <w:szCs w:val="28"/>
        </w:rPr>
        <w:t xml:space="preserve">Селищний голова </w:t>
      </w:r>
      <w:r w:rsidRPr="005F58B8">
        <w:rPr>
          <w:rFonts w:ascii="Times New Roman" w:hAnsi="Times New Roman"/>
          <w:b/>
          <w:sz w:val="28"/>
          <w:szCs w:val="28"/>
        </w:rPr>
        <w:tab/>
      </w:r>
      <w:r w:rsidRPr="005F58B8">
        <w:rPr>
          <w:rFonts w:ascii="Times New Roman" w:hAnsi="Times New Roman"/>
          <w:b/>
          <w:sz w:val="28"/>
          <w:szCs w:val="28"/>
        </w:rPr>
        <w:tab/>
      </w:r>
      <w:r w:rsidRPr="005F58B8">
        <w:rPr>
          <w:rFonts w:ascii="Times New Roman" w:hAnsi="Times New Roman"/>
          <w:b/>
          <w:sz w:val="28"/>
          <w:szCs w:val="28"/>
        </w:rPr>
        <w:tab/>
        <w:t xml:space="preserve">                 Володимир ПІДКУРГАННИЙ</w:t>
      </w:r>
    </w:p>
    <w:p w14:paraId="19C86EC0" w14:textId="67E457BD" w:rsidR="005F58B8" w:rsidRPr="005F58B8" w:rsidRDefault="005F58B8" w:rsidP="005F58B8">
      <w:pPr>
        <w:pStyle w:val="10"/>
        <w:jc w:val="both"/>
        <w:rPr>
          <w:rFonts w:ascii="Times New Roman" w:hAnsi="Times New Roman" w:cs="Times New Roman"/>
          <w:bCs/>
          <w:sz w:val="28"/>
          <w:szCs w:val="28"/>
          <w:lang w:eastAsia="uk-UA"/>
        </w:rPr>
      </w:pPr>
      <w:r w:rsidRPr="005F58B8">
        <w:rPr>
          <w:rFonts w:ascii="Times New Roman" w:hAnsi="Times New Roman" w:cs="Times New Roman"/>
          <w:bCs/>
          <w:sz w:val="28"/>
          <w:szCs w:val="28"/>
          <w:lang w:eastAsia="uk-UA"/>
        </w:rPr>
        <w:t>смт Димер</w:t>
      </w:r>
    </w:p>
    <w:p w14:paraId="394D7D9D" w14:textId="29141DA7" w:rsidR="005F58B8" w:rsidRPr="005F58B8" w:rsidRDefault="005F58B8" w:rsidP="005F58B8">
      <w:pPr>
        <w:pStyle w:val="10"/>
        <w:jc w:val="both"/>
        <w:rPr>
          <w:rFonts w:ascii="Times New Roman" w:hAnsi="Times New Roman" w:cs="Times New Roman"/>
          <w:bCs/>
          <w:sz w:val="28"/>
          <w:szCs w:val="28"/>
          <w:lang w:eastAsia="uk-UA"/>
        </w:rPr>
      </w:pPr>
      <w:r w:rsidRPr="005F58B8">
        <w:rPr>
          <w:rFonts w:ascii="Times New Roman" w:hAnsi="Times New Roman" w:cs="Times New Roman"/>
          <w:bCs/>
          <w:sz w:val="28"/>
          <w:szCs w:val="28"/>
          <w:lang w:eastAsia="uk-UA"/>
        </w:rPr>
        <w:t>20 грудня 2023 року</w:t>
      </w:r>
    </w:p>
    <w:p w14:paraId="6CD8BCE9" w14:textId="5C42799D" w:rsidR="005F58B8" w:rsidRPr="005F58B8" w:rsidRDefault="005F58B8" w:rsidP="005F58B8">
      <w:pPr>
        <w:pStyle w:val="10"/>
        <w:jc w:val="both"/>
        <w:rPr>
          <w:rFonts w:ascii="Times New Roman" w:hAnsi="Times New Roman" w:cs="Times New Roman"/>
          <w:bCs/>
          <w:sz w:val="28"/>
          <w:szCs w:val="28"/>
        </w:rPr>
      </w:pPr>
      <w:r w:rsidRPr="005F58B8">
        <w:rPr>
          <w:rFonts w:ascii="Times New Roman" w:hAnsi="Times New Roman" w:cs="Times New Roman"/>
          <w:bCs/>
          <w:sz w:val="28"/>
          <w:szCs w:val="28"/>
          <w:lang w:eastAsia="uk-UA"/>
        </w:rPr>
        <w:t>№</w:t>
      </w:r>
      <w:r w:rsidRPr="005F58B8">
        <w:rPr>
          <w:rFonts w:ascii="Times New Roman" w:hAnsi="Times New Roman" w:cs="Times New Roman"/>
          <w:bCs/>
          <w:sz w:val="28"/>
          <w:szCs w:val="28"/>
          <w:lang w:val="ru-RU" w:eastAsia="uk-UA"/>
        </w:rPr>
        <w:t xml:space="preserve"> </w:t>
      </w:r>
      <w:r w:rsidR="001F1C05">
        <w:rPr>
          <w:rFonts w:ascii="Times New Roman" w:hAnsi="Times New Roman" w:cs="Times New Roman"/>
          <w:bCs/>
          <w:sz w:val="28"/>
          <w:szCs w:val="28"/>
          <w:lang w:val="ru-RU" w:eastAsia="uk-UA"/>
        </w:rPr>
        <w:t>1561</w:t>
      </w:r>
      <w:r w:rsidRPr="005F58B8">
        <w:rPr>
          <w:rFonts w:ascii="Times New Roman" w:hAnsi="Times New Roman" w:cs="Times New Roman"/>
          <w:bCs/>
          <w:sz w:val="28"/>
          <w:szCs w:val="28"/>
          <w:lang w:val="ru-RU" w:eastAsia="uk-UA"/>
        </w:rPr>
        <w:t>-38-</w:t>
      </w:r>
      <w:r w:rsidRPr="005F58B8">
        <w:rPr>
          <w:rFonts w:ascii="Times New Roman" w:hAnsi="Times New Roman" w:cs="Times New Roman"/>
          <w:bCs/>
          <w:sz w:val="28"/>
          <w:szCs w:val="28"/>
          <w:lang w:eastAsia="uk-UA"/>
        </w:rPr>
        <w:t>VIІI</w:t>
      </w:r>
    </w:p>
    <w:p w14:paraId="51D41E6B" w14:textId="77777777" w:rsidR="005F58B8" w:rsidRPr="005F58B8" w:rsidRDefault="005F58B8" w:rsidP="005F58B8">
      <w:pPr>
        <w:tabs>
          <w:tab w:val="left" w:pos="709"/>
        </w:tabs>
        <w:spacing w:after="0" w:line="240" w:lineRule="auto"/>
        <w:jc w:val="right"/>
        <w:rPr>
          <w:rFonts w:ascii="Times New Roman" w:hAnsi="Times New Roman"/>
          <w:sz w:val="28"/>
          <w:szCs w:val="28"/>
          <w:lang w:eastAsia="ru-RU"/>
        </w:rPr>
      </w:pPr>
      <w:r w:rsidRPr="005F58B8">
        <w:rPr>
          <w:rFonts w:ascii="Times New Roman" w:hAnsi="Times New Roman"/>
        </w:rPr>
        <w:br w:type="page"/>
      </w:r>
      <w:r w:rsidRPr="005F58B8">
        <w:rPr>
          <w:rFonts w:ascii="Times New Roman" w:hAnsi="Times New Roman"/>
          <w:sz w:val="28"/>
          <w:szCs w:val="28"/>
        </w:rPr>
        <w:lastRenderedPageBreak/>
        <w:t xml:space="preserve">Додаток 1 </w:t>
      </w:r>
    </w:p>
    <w:p w14:paraId="519FDEBD" w14:textId="77777777" w:rsidR="005F58B8" w:rsidRPr="005F58B8" w:rsidRDefault="005F58B8" w:rsidP="005F58B8">
      <w:pPr>
        <w:tabs>
          <w:tab w:val="left" w:pos="709"/>
        </w:tabs>
        <w:spacing w:after="0" w:line="240" w:lineRule="auto"/>
        <w:jc w:val="right"/>
        <w:rPr>
          <w:rFonts w:ascii="Times New Roman" w:hAnsi="Times New Roman"/>
          <w:color w:val="000000"/>
          <w:sz w:val="28"/>
          <w:szCs w:val="28"/>
        </w:rPr>
      </w:pPr>
      <w:r w:rsidRPr="005F58B8">
        <w:rPr>
          <w:rFonts w:ascii="Times New Roman" w:hAnsi="Times New Roman"/>
          <w:sz w:val="28"/>
          <w:szCs w:val="28"/>
        </w:rPr>
        <w:t xml:space="preserve">                                                                 до рішення Димерської селищної ради</w:t>
      </w:r>
    </w:p>
    <w:p w14:paraId="7D30D9C4" w14:textId="6ACC1569" w:rsidR="005F58B8" w:rsidRPr="005F58B8" w:rsidRDefault="005F58B8" w:rsidP="005F58B8">
      <w:pPr>
        <w:spacing w:after="0" w:line="240" w:lineRule="auto"/>
        <w:jc w:val="right"/>
        <w:rPr>
          <w:rFonts w:ascii="Times New Roman" w:hAnsi="Times New Roman"/>
          <w:b/>
          <w:spacing w:val="20"/>
          <w:sz w:val="32"/>
          <w:szCs w:val="32"/>
        </w:rPr>
      </w:pPr>
      <w:r w:rsidRPr="005F58B8">
        <w:rPr>
          <w:rFonts w:ascii="Times New Roman" w:hAnsi="Times New Roman"/>
          <w:sz w:val="28"/>
          <w:szCs w:val="28"/>
        </w:rPr>
        <w:t xml:space="preserve">                                                      </w:t>
      </w:r>
      <w:r w:rsidR="001F1C05" w:rsidRPr="005F58B8">
        <w:rPr>
          <w:rFonts w:ascii="Times New Roman" w:hAnsi="Times New Roman"/>
          <w:sz w:val="28"/>
          <w:szCs w:val="28"/>
        </w:rPr>
        <w:t>від 20.12.2023 року</w:t>
      </w:r>
      <w:r w:rsidRPr="005F58B8">
        <w:rPr>
          <w:rFonts w:ascii="Times New Roman" w:hAnsi="Times New Roman"/>
          <w:sz w:val="28"/>
          <w:szCs w:val="28"/>
        </w:rPr>
        <w:t xml:space="preserve"> №</w:t>
      </w:r>
      <w:r w:rsidR="001F1C05">
        <w:rPr>
          <w:rFonts w:ascii="Times New Roman" w:hAnsi="Times New Roman"/>
          <w:sz w:val="28"/>
          <w:szCs w:val="28"/>
        </w:rPr>
        <w:t>1561</w:t>
      </w:r>
      <w:r w:rsidRPr="005F58B8">
        <w:rPr>
          <w:rFonts w:ascii="Times New Roman" w:hAnsi="Times New Roman"/>
          <w:sz w:val="28"/>
          <w:szCs w:val="28"/>
        </w:rPr>
        <w:t>-38</w:t>
      </w:r>
      <w:r w:rsidRPr="005F58B8">
        <w:rPr>
          <w:rFonts w:ascii="Times New Roman" w:hAnsi="Times New Roman"/>
          <w:bCs/>
          <w:sz w:val="28"/>
          <w:szCs w:val="28"/>
          <w:lang w:val="ru-RU"/>
        </w:rPr>
        <w:t>-</w:t>
      </w:r>
      <w:r w:rsidRPr="005F58B8">
        <w:rPr>
          <w:rFonts w:ascii="Times New Roman" w:hAnsi="Times New Roman"/>
          <w:bCs/>
          <w:sz w:val="28"/>
          <w:szCs w:val="28"/>
        </w:rPr>
        <w:t>VIІI</w:t>
      </w:r>
      <w:r w:rsidRPr="005F58B8">
        <w:rPr>
          <w:rFonts w:ascii="Times New Roman" w:hAnsi="Times New Roman"/>
          <w:sz w:val="28"/>
          <w:szCs w:val="28"/>
        </w:rPr>
        <w:t xml:space="preserve"> </w:t>
      </w:r>
    </w:p>
    <w:p w14:paraId="2CB06CDF" w14:textId="7D3979D4" w:rsidR="00C837D2" w:rsidRDefault="00C837D2" w:rsidP="005F58B8">
      <w:pPr>
        <w:shd w:val="clear" w:color="auto" w:fill="FFFFFF"/>
        <w:spacing w:after="105" w:line="240" w:lineRule="auto"/>
        <w:jc w:val="both"/>
        <w:rPr>
          <w:rFonts w:ascii="Times New Roman" w:hAnsi="Times New Roman"/>
          <w:b/>
          <w:sz w:val="24"/>
        </w:rPr>
      </w:pPr>
    </w:p>
    <w:p w14:paraId="2103C622" w14:textId="7801DBCA" w:rsidR="0023669F" w:rsidRDefault="0023669F" w:rsidP="005F58B8">
      <w:pPr>
        <w:shd w:val="clear" w:color="auto" w:fill="FFFFFF"/>
        <w:spacing w:after="105" w:line="240" w:lineRule="auto"/>
        <w:jc w:val="both"/>
        <w:rPr>
          <w:rFonts w:ascii="Times New Roman" w:hAnsi="Times New Roman"/>
          <w:b/>
          <w:sz w:val="24"/>
        </w:rPr>
      </w:pPr>
    </w:p>
    <w:p w14:paraId="7A59BF4D" w14:textId="600CF4F7" w:rsidR="0023669F" w:rsidRDefault="0023669F" w:rsidP="005F58B8">
      <w:pPr>
        <w:shd w:val="clear" w:color="auto" w:fill="FFFFFF"/>
        <w:spacing w:after="105" w:line="240" w:lineRule="auto"/>
        <w:jc w:val="both"/>
        <w:rPr>
          <w:rFonts w:ascii="Times New Roman" w:hAnsi="Times New Roman"/>
          <w:b/>
          <w:sz w:val="24"/>
        </w:rPr>
      </w:pPr>
    </w:p>
    <w:p w14:paraId="6C1E9BA4" w14:textId="6D45E2B4" w:rsidR="0023669F" w:rsidRDefault="0023669F" w:rsidP="005F58B8">
      <w:pPr>
        <w:shd w:val="clear" w:color="auto" w:fill="FFFFFF"/>
        <w:spacing w:after="105" w:line="240" w:lineRule="auto"/>
        <w:jc w:val="both"/>
        <w:rPr>
          <w:rFonts w:ascii="Times New Roman" w:hAnsi="Times New Roman"/>
          <w:b/>
          <w:sz w:val="24"/>
        </w:rPr>
      </w:pPr>
    </w:p>
    <w:p w14:paraId="2D17049C" w14:textId="671899D4" w:rsidR="0023669F" w:rsidRDefault="0023669F" w:rsidP="005F58B8">
      <w:pPr>
        <w:shd w:val="clear" w:color="auto" w:fill="FFFFFF"/>
        <w:spacing w:after="105" w:line="240" w:lineRule="auto"/>
        <w:jc w:val="both"/>
        <w:rPr>
          <w:rFonts w:ascii="Times New Roman" w:hAnsi="Times New Roman"/>
          <w:b/>
          <w:sz w:val="24"/>
        </w:rPr>
      </w:pPr>
    </w:p>
    <w:p w14:paraId="35D24CF5" w14:textId="5FDF1EE8" w:rsidR="0023669F" w:rsidRDefault="0023669F" w:rsidP="005F58B8">
      <w:pPr>
        <w:shd w:val="clear" w:color="auto" w:fill="FFFFFF"/>
        <w:spacing w:after="105" w:line="240" w:lineRule="auto"/>
        <w:jc w:val="both"/>
        <w:rPr>
          <w:rFonts w:ascii="Times New Roman" w:hAnsi="Times New Roman"/>
          <w:b/>
          <w:sz w:val="24"/>
        </w:rPr>
      </w:pPr>
    </w:p>
    <w:p w14:paraId="0DB18433" w14:textId="6E294ACD" w:rsidR="0023669F" w:rsidRDefault="0023669F" w:rsidP="005F58B8">
      <w:pPr>
        <w:shd w:val="clear" w:color="auto" w:fill="FFFFFF"/>
        <w:spacing w:after="105" w:line="240" w:lineRule="auto"/>
        <w:jc w:val="both"/>
        <w:rPr>
          <w:rFonts w:ascii="Times New Roman" w:hAnsi="Times New Roman"/>
          <w:b/>
          <w:sz w:val="24"/>
        </w:rPr>
      </w:pPr>
    </w:p>
    <w:p w14:paraId="4127961B" w14:textId="77777777" w:rsidR="0023669F" w:rsidRDefault="0023669F" w:rsidP="005F58B8">
      <w:pPr>
        <w:shd w:val="clear" w:color="auto" w:fill="FFFFFF"/>
        <w:spacing w:after="105" w:line="240" w:lineRule="auto"/>
        <w:jc w:val="both"/>
        <w:rPr>
          <w:rFonts w:ascii="Times New Roman" w:hAnsi="Times New Roman"/>
          <w:b/>
          <w:sz w:val="24"/>
        </w:rPr>
      </w:pPr>
    </w:p>
    <w:p w14:paraId="07C69F34" w14:textId="69D642B6" w:rsidR="0023669F" w:rsidRDefault="0023669F" w:rsidP="005F58B8">
      <w:pPr>
        <w:shd w:val="clear" w:color="auto" w:fill="FFFFFF"/>
        <w:spacing w:after="105" w:line="240" w:lineRule="auto"/>
        <w:jc w:val="both"/>
        <w:rPr>
          <w:rFonts w:ascii="Times New Roman" w:hAnsi="Times New Roman"/>
          <w:b/>
          <w:sz w:val="24"/>
        </w:rPr>
      </w:pPr>
    </w:p>
    <w:p w14:paraId="72B24863" w14:textId="77777777" w:rsidR="0023669F" w:rsidRDefault="0023669F" w:rsidP="0023669F">
      <w:pPr>
        <w:pStyle w:val="a6"/>
        <w:spacing w:after="0"/>
        <w:jc w:val="center"/>
        <w:rPr>
          <w:b/>
          <w:sz w:val="32"/>
          <w:lang w:val="uk-UA"/>
        </w:rPr>
      </w:pPr>
      <w:r>
        <w:rPr>
          <w:b/>
          <w:sz w:val="32"/>
          <w:lang w:val="uk-UA"/>
        </w:rPr>
        <w:t>СТАТУТ</w:t>
      </w:r>
    </w:p>
    <w:p w14:paraId="3C8FFBD8" w14:textId="77777777" w:rsidR="0023669F" w:rsidRDefault="0023669F" w:rsidP="0023669F">
      <w:pPr>
        <w:pStyle w:val="a6"/>
        <w:spacing w:after="0"/>
        <w:jc w:val="center"/>
        <w:rPr>
          <w:b/>
          <w:lang w:val="uk-UA"/>
        </w:rPr>
      </w:pPr>
    </w:p>
    <w:p w14:paraId="174A7FD6" w14:textId="77777777" w:rsidR="0023669F" w:rsidRDefault="0023669F" w:rsidP="0023669F">
      <w:pPr>
        <w:pStyle w:val="a6"/>
        <w:spacing w:after="0"/>
        <w:jc w:val="center"/>
        <w:rPr>
          <w:b/>
          <w:sz w:val="32"/>
          <w:lang w:val="uk-UA"/>
        </w:rPr>
      </w:pPr>
      <w:r>
        <w:rPr>
          <w:b/>
          <w:sz w:val="32"/>
          <w:lang w:val="uk-UA"/>
        </w:rPr>
        <w:t xml:space="preserve">КОМУНАЛЬНОГО ПІДПРИЄМСТВА </w:t>
      </w:r>
    </w:p>
    <w:p w14:paraId="2B196F88" w14:textId="77777777" w:rsidR="0023669F" w:rsidRDefault="0023669F" w:rsidP="0023669F">
      <w:pPr>
        <w:pStyle w:val="a6"/>
        <w:spacing w:after="0"/>
        <w:jc w:val="center"/>
        <w:rPr>
          <w:b/>
          <w:sz w:val="32"/>
          <w:lang w:val="uk-UA"/>
        </w:rPr>
      </w:pPr>
      <w:r>
        <w:rPr>
          <w:b/>
          <w:sz w:val="32"/>
          <w:lang w:val="uk-UA"/>
        </w:rPr>
        <w:t>«ЦЕНТР ЗЕМЛЕУСТРОЮ ТА КАДАСТРУ»</w:t>
      </w:r>
    </w:p>
    <w:p w14:paraId="7ABD6D4C" w14:textId="2016F09D" w:rsidR="0023669F" w:rsidRDefault="0023669F" w:rsidP="0023669F">
      <w:pPr>
        <w:pStyle w:val="a6"/>
        <w:spacing w:after="0"/>
        <w:jc w:val="center"/>
        <w:rPr>
          <w:b/>
          <w:sz w:val="24"/>
          <w:lang w:val="uk-UA"/>
        </w:rPr>
      </w:pPr>
      <w:r>
        <w:rPr>
          <w:b/>
          <w:sz w:val="32"/>
          <w:lang w:val="uk-UA"/>
        </w:rPr>
        <w:t xml:space="preserve"> ДИМЕРСЬКОЇ СЕЛИЩНОЇ РАДИ</w:t>
      </w:r>
    </w:p>
    <w:p w14:paraId="50170906" w14:textId="77777777" w:rsidR="0023669F" w:rsidRDefault="0023669F" w:rsidP="0023669F">
      <w:pPr>
        <w:spacing w:after="0" w:line="240" w:lineRule="auto"/>
        <w:ind w:left="360"/>
        <w:contextualSpacing/>
        <w:jc w:val="center"/>
        <w:rPr>
          <w:b/>
          <w:sz w:val="24"/>
        </w:rPr>
      </w:pPr>
    </w:p>
    <w:p w14:paraId="1EC2144E" w14:textId="77777777" w:rsidR="0023669F" w:rsidRDefault="0023669F" w:rsidP="0023669F">
      <w:pPr>
        <w:spacing w:after="0" w:line="240" w:lineRule="auto"/>
        <w:ind w:left="360"/>
        <w:contextualSpacing/>
        <w:jc w:val="center"/>
        <w:rPr>
          <w:b/>
        </w:rPr>
      </w:pPr>
    </w:p>
    <w:p w14:paraId="1691C81C" w14:textId="77777777" w:rsidR="0023669F" w:rsidRDefault="0023669F" w:rsidP="0023669F">
      <w:pPr>
        <w:spacing w:after="0" w:line="240" w:lineRule="auto"/>
        <w:ind w:left="360"/>
        <w:contextualSpacing/>
        <w:jc w:val="center"/>
        <w:rPr>
          <w:b/>
        </w:rPr>
      </w:pPr>
    </w:p>
    <w:p w14:paraId="71B6907E" w14:textId="77777777" w:rsidR="0023669F" w:rsidRDefault="0023669F" w:rsidP="0023669F">
      <w:pPr>
        <w:spacing w:after="0" w:line="240" w:lineRule="auto"/>
        <w:ind w:left="360"/>
        <w:contextualSpacing/>
        <w:jc w:val="center"/>
        <w:rPr>
          <w:b/>
        </w:rPr>
      </w:pPr>
    </w:p>
    <w:p w14:paraId="03D22611" w14:textId="77777777" w:rsidR="0023669F" w:rsidRDefault="0023669F" w:rsidP="0023669F">
      <w:pPr>
        <w:spacing w:after="0" w:line="240" w:lineRule="auto"/>
        <w:ind w:left="360"/>
        <w:contextualSpacing/>
        <w:jc w:val="center"/>
        <w:rPr>
          <w:b/>
        </w:rPr>
      </w:pPr>
    </w:p>
    <w:p w14:paraId="300B0A0E" w14:textId="77777777" w:rsidR="0023669F" w:rsidRDefault="0023669F" w:rsidP="0023669F">
      <w:pPr>
        <w:spacing w:after="0" w:line="240" w:lineRule="auto"/>
        <w:ind w:left="360"/>
        <w:contextualSpacing/>
        <w:jc w:val="center"/>
        <w:rPr>
          <w:b/>
        </w:rPr>
      </w:pPr>
    </w:p>
    <w:p w14:paraId="328D978C" w14:textId="77777777" w:rsidR="0023669F" w:rsidRDefault="0023669F" w:rsidP="0023669F">
      <w:pPr>
        <w:spacing w:after="0" w:line="240" w:lineRule="auto"/>
        <w:ind w:left="360"/>
        <w:contextualSpacing/>
        <w:jc w:val="center"/>
        <w:rPr>
          <w:b/>
        </w:rPr>
      </w:pPr>
    </w:p>
    <w:p w14:paraId="7CFBB53D" w14:textId="77777777" w:rsidR="0023669F" w:rsidRDefault="0023669F" w:rsidP="0023669F">
      <w:pPr>
        <w:spacing w:after="0" w:line="240" w:lineRule="auto"/>
        <w:ind w:left="360"/>
        <w:contextualSpacing/>
        <w:jc w:val="center"/>
        <w:rPr>
          <w:b/>
        </w:rPr>
      </w:pPr>
    </w:p>
    <w:p w14:paraId="5F64EE21" w14:textId="77777777" w:rsidR="0023669F" w:rsidRDefault="0023669F" w:rsidP="0023669F">
      <w:pPr>
        <w:spacing w:after="0" w:line="240" w:lineRule="auto"/>
        <w:ind w:left="360"/>
        <w:contextualSpacing/>
        <w:jc w:val="center"/>
        <w:rPr>
          <w:b/>
        </w:rPr>
      </w:pPr>
    </w:p>
    <w:p w14:paraId="3E104354" w14:textId="77777777" w:rsidR="0023669F" w:rsidRDefault="0023669F" w:rsidP="0023669F">
      <w:pPr>
        <w:spacing w:after="0" w:line="240" w:lineRule="auto"/>
        <w:ind w:left="360"/>
        <w:contextualSpacing/>
        <w:jc w:val="center"/>
        <w:rPr>
          <w:b/>
        </w:rPr>
      </w:pPr>
    </w:p>
    <w:p w14:paraId="10F3B11B" w14:textId="77777777" w:rsidR="0023669F" w:rsidRDefault="0023669F" w:rsidP="0023669F">
      <w:pPr>
        <w:spacing w:after="0" w:line="240" w:lineRule="auto"/>
        <w:ind w:left="360"/>
        <w:contextualSpacing/>
        <w:jc w:val="center"/>
        <w:rPr>
          <w:b/>
        </w:rPr>
      </w:pPr>
    </w:p>
    <w:p w14:paraId="6FDE0623" w14:textId="77777777" w:rsidR="0023669F" w:rsidRDefault="0023669F" w:rsidP="0023669F">
      <w:pPr>
        <w:spacing w:after="0" w:line="240" w:lineRule="auto"/>
        <w:ind w:left="360"/>
        <w:contextualSpacing/>
        <w:jc w:val="center"/>
        <w:rPr>
          <w:b/>
        </w:rPr>
      </w:pPr>
    </w:p>
    <w:p w14:paraId="339E68CC" w14:textId="77777777" w:rsidR="0023669F" w:rsidRDefault="0023669F" w:rsidP="0023669F">
      <w:pPr>
        <w:spacing w:after="0" w:line="240" w:lineRule="auto"/>
        <w:ind w:left="360"/>
        <w:contextualSpacing/>
        <w:jc w:val="center"/>
        <w:rPr>
          <w:b/>
        </w:rPr>
      </w:pPr>
    </w:p>
    <w:p w14:paraId="5F272C27" w14:textId="77777777" w:rsidR="0023669F" w:rsidRDefault="0023669F" w:rsidP="0023669F">
      <w:pPr>
        <w:spacing w:after="0" w:line="240" w:lineRule="auto"/>
        <w:ind w:left="360"/>
        <w:contextualSpacing/>
        <w:jc w:val="center"/>
        <w:rPr>
          <w:b/>
        </w:rPr>
      </w:pPr>
    </w:p>
    <w:p w14:paraId="7CD5D065" w14:textId="77777777" w:rsidR="0023669F" w:rsidRDefault="0023669F" w:rsidP="0023669F">
      <w:pPr>
        <w:spacing w:after="0" w:line="240" w:lineRule="auto"/>
        <w:ind w:left="360"/>
        <w:contextualSpacing/>
        <w:jc w:val="center"/>
        <w:rPr>
          <w:b/>
        </w:rPr>
      </w:pPr>
    </w:p>
    <w:p w14:paraId="31A8B90A" w14:textId="77777777" w:rsidR="0023669F" w:rsidRDefault="0023669F" w:rsidP="0023669F">
      <w:pPr>
        <w:spacing w:after="0" w:line="240" w:lineRule="auto"/>
        <w:ind w:left="360"/>
        <w:contextualSpacing/>
        <w:jc w:val="center"/>
        <w:rPr>
          <w:b/>
        </w:rPr>
      </w:pPr>
    </w:p>
    <w:p w14:paraId="30CF8256" w14:textId="77777777" w:rsidR="0023669F" w:rsidRDefault="0023669F" w:rsidP="0023669F">
      <w:pPr>
        <w:spacing w:after="0" w:line="240" w:lineRule="auto"/>
        <w:ind w:left="360"/>
        <w:contextualSpacing/>
        <w:jc w:val="center"/>
        <w:rPr>
          <w:b/>
        </w:rPr>
      </w:pPr>
    </w:p>
    <w:p w14:paraId="23C7DE95" w14:textId="77777777" w:rsidR="0023669F" w:rsidRDefault="0023669F" w:rsidP="0023669F">
      <w:pPr>
        <w:spacing w:after="0" w:line="240" w:lineRule="auto"/>
        <w:ind w:left="360"/>
        <w:contextualSpacing/>
        <w:jc w:val="center"/>
        <w:rPr>
          <w:b/>
        </w:rPr>
      </w:pPr>
    </w:p>
    <w:p w14:paraId="45B2BC97" w14:textId="77777777" w:rsidR="0023669F" w:rsidRDefault="0023669F" w:rsidP="0023669F">
      <w:pPr>
        <w:spacing w:after="0" w:line="240" w:lineRule="auto"/>
        <w:ind w:left="360"/>
        <w:contextualSpacing/>
        <w:jc w:val="center"/>
        <w:rPr>
          <w:b/>
        </w:rPr>
      </w:pPr>
    </w:p>
    <w:p w14:paraId="74F9CB1D" w14:textId="77777777" w:rsidR="0023669F" w:rsidRDefault="0023669F" w:rsidP="0023669F">
      <w:pPr>
        <w:spacing w:after="0" w:line="240" w:lineRule="auto"/>
        <w:ind w:left="360"/>
        <w:contextualSpacing/>
        <w:jc w:val="center"/>
        <w:rPr>
          <w:b/>
        </w:rPr>
      </w:pPr>
    </w:p>
    <w:p w14:paraId="2DF204B5" w14:textId="77777777" w:rsidR="0023669F" w:rsidRDefault="0023669F" w:rsidP="0023669F">
      <w:pPr>
        <w:spacing w:after="0" w:line="240" w:lineRule="auto"/>
        <w:ind w:left="360"/>
        <w:contextualSpacing/>
        <w:jc w:val="center"/>
        <w:rPr>
          <w:b/>
        </w:rPr>
      </w:pPr>
    </w:p>
    <w:p w14:paraId="38AB6042" w14:textId="53969B67" w:rsidR="0023669F" w:rsidRDefault="0023669F" w:rsidP="0023669F">
      <w:pPr>
        <w:spacing w:after="0" w:line="240" w:lineRule="auto"/>
        <w:ind w:left="360"/>
        <w:contextualSpacing/>
        <w:jc w:val="center"/>
        <w:rPr>
          <w:b/>
        </w:rPr>
      </w:pPr>
    </w:p>
    <w:p w14:paraId="53D4A5BE" w14:textId="1FE7565F" w:rsidR="0023669F" w:rsidRDefault="0023669F" w:rsidP="0023669F">
      <w:pPr>
        <w:spacing w:after="0" w:line="240" w:lineRule="auto"/>
        <w:ind w:left="360"/>
        <w:contextualSpacing/>
        <w:jc w:val="center"/>
        <w:rPr>
          <w:b/>
        </w:rPr>
      </w:pPr>
    </w:p>
    <w:p w14:paraId="08E94704" w14:textId="77777777" w:rsidR="0023669F" w:rsidRDefault="0023669F" w:rsidP="0023669F">
      <w:pPr>
        <w:spacing w:after="0" w:line="240" w:lineRule="auto"/>
        <w:ind w:left="360"/>
        <w:contextualSpacing/>
        <w:jc w:val="center"/>
        <w:rPr>
          <w:b/>
        </w:rPr>
      </w:pPr>
    </w:p>
    <w:p w14:paraId="219888EA" w14:textId="77777777" w:rsidR="0023669F" w:rsidRDefault="0023669F" w:rsidP="0023669F">
      <w:pPr>
        <w:pStyle w:val="a6"/>
        <w:spacing w:after="0"/>
        <w:rPr>
          <w:b/>
          <w:lang w:val="uk-UA"/>
        </w:rPr>
      </w:pPr>
    </w:p>
    <w:p w14:paraId="73C930AD" w14:textId="09D88C9A" w:rsidR="0023669F" w:rsidRPr="0023669F" w:rsidRDefault="0023669F" w:rsidP="0023669F">
      <w:pPr>
        <w:pStyle w:val="a6"/>
        <w:spacing w:after="0"/>
        <w:jc w:val="center"/>
        <w:rPr>
          <w:b/>
          <w:lang w:val="uk-UA"/>
        </w:rPr>
      </w:pPr>
      <w:r w:rsidRPr="0023669F">
        <w:rPr>
          <w:b/>
          <w:lang w:val="uk-UA"/>
        </w:rPr>
        <w:t xml:space="preserve">смт Димер </w:t>
      </w:r>
    </w:p>
    <w:p w14:paraId="085D5B7B" w14:textId="78562962" w:rsidR="0023669F" w:rsidRPr="0023669F" w:rsidRDefault="0023669F" w:rsidP="0023669F">
      <w:pPr>
        <w:pStyle w:val="a6"/>
        <w:spacing w:after="0"/>
        <w:jc w:val="center"/>
        <w:rPr>
          <w:b/>
          <w:lang w:val="uk-UA"/>
        </w:rPr>
      </w:pPr>
      <w:r w:rsidRPr="0023669F">
        <w:rPr>
          <w:b/>
          <w:lang w:val="uk-UA"/>
        </w:rPr>
        <w:t xml:space="preserve">2023 </w:t>
      </w:r>
    </w:p>
    <w:p w14:paraId="1C7E9901" w14:textId="3FC06D57" w:rsidR="0023669F" w:rsidRDefault="0023669F" w:rsidP="0023669F">
      <w:pPr>
        <w:pStyle w:val="a6"/>
        <w:spacing w:after="0"/>
        <w:jc w:val="center"/>
        <w:rPr>
          <w:b/>
          <w:lang w:val="uk-UA"/>
        </w:rPr>
      </w:pPr>
    </w:p>
    <w:p w14:paraId="542F825D" w14:textId="3DA908DF" w:rsidR="0023669F" w:rsidRDefault="0023669F" w:rsidP="0023669F">
      <w:pPr>
        <w:pStyle w:val="a6"/>
        <w:spacing w:after="0"/>
        <w:jc w:val="center"/>
        <w:rPr>
          <w:b/>
          <w:lang w:val="uk-UA"/>
        </w:rPr>
      </w:pPr>
    </w:p>
    <w:p w14:paraId="18C619BF" w14:textId="02D679D9" w:rsidR="0023669F" w:rsidRDefault="0023669F" w:rsidP="0023669F">
      <w:pPr>
        <w:pStyle w:val="a6"/>
        <w:spacing w:after="0"/>
        <w:jc w:val="center"/>
        <w:rPr>
          <w:b/>
          <w:lang w:val="uk-UA"/>
        </w:rPr>
      </w:pPr>
    </w:p>
    <w:p w14:paraId="45A61EBB" w14:textId="10F5CFE4" w:rsidR="0023669F" w:rsidRDefault="0023669F" w:rsidP="0023669F">
      <w:pPr>
        <w:pStyle w:val="a6"/>
        <w:spacing w:after="0"/>
        <w:rPr>
          <w:b/>
          <w:lang w:val="uk-UA"/>
        </w:rPr>
      </w:pPr>
    </w:p>
    <w:p w14:paraId="41351D25" w14:textId="77777777" w:rsidR="0023669F" w:rsidRDefault="0023669F" w:rsidP="0023669F">
      <w:pPr>
        <w:pStyle w:val="a6"/>
        <w:spacing w:after="0"/>
        <w:jc w:val="center"/>
        <w:rPr>
          <w:b/>
          <w:lang w:val="uk-UA"/>
        </w:rPr>
      </w:pPr>
    </w:p>
    <w:p w14:paraId="008B3044" w14:textId="77777777" w:rsidR="0023669F" w:rsidRPr="0023669F" w:rsidRDefault="0023669F" w:rsidP="0023669F">
      <w:pPr>
        <w:pStyle w:val="a3"/>
        <w:numPr>
          <w:ilvl w:val="0"/>
          <w:numId w:val="2"/>
        </w:numPr>
        <w:spacing w:after="0" w:line="240" w:lineRule="auto"/>
        <w:jc w:val="center"/>
        <w:rPr>
          <w:rFonts w:ascii="Times New Roman" w:hAnsi="Times New Roman"/>
          <w:b/>
          <w:sz w:val="28"/>
          <w:szCs w:val="28"/>
        </w:rPr>
      </w:pPr>
      <w:r w:rsidRPr="0023669F">
        <w:rPr>
          <w:rFonts w:ascii="Times New Roman" w:hAnsi="Times New Roman"/>
          <w:b/>
          <w:sz w:val="28"/>
          <w:szCs w:val="28"/>
        </w:rPr>
        <w:lastRenderedPageBreak/>
        <w:t>ЗАГАЛЬНІ ПОЛОЖЕННЯ</w:t>
      </w:r>
    </w:p>
    <w:p w14:paraId="76C7451E" w14:textId="77777777" w:rsidR="0023669F" w:rsidRPr="0023669F" w:rsidRDefault="0023669F" w:rsidP="0023669F">
      <w:pPr>
        <w:spacing w:after="0" w:line="240" w:lineRule="auto"/>
        <w:ind w:left="360"/>
        <w:rPr>
          <w:rFonts w:ascii="Times New Roman" w:hAnsi="Times New Roman"/>
          <w:b/>
          <w:sz w:val="28"/>
          <w:szCs w:val="28"/>
        </w:rPr>
      </w:pPr>
    </w:p>
    <w:p w14:paraId="55B37461" w14:textId="77777777" w:rsidR="0023669F" w:rsidRPr="0023669F" w:rsidRDefault="0023669F" w:rsidP="0023669F">
      <w:pPr>
        <w:spacing w:after="0" w:line="240" w:lineRule="auto"/>
        <w:ind w:firstLine="708"/>
        <w:jc w:val="both"/>
        <w:rPr>
          <w:rFonts w:ascii="Times New Roman" w:hAnsi="Times New Roman"/>
          <w:sz w:val="28"/>
          <w:szCs w:val="28"/>
        </w:rPr>
      </w:pPr>
      <w:r w:rsidRPr="0023669F">
        <w:rPr>
          <w:rFonts w:ascii="Times New Roman" w:hAnsi="Times New Roman"/>
          <w:sz w:val="28"/>
          <w:szCs w:val="28"/>
        </w:rPr>
        <w:t xml:space="preserve">1.1. Комунальне підприємство «Центр землеустрою та кадастру» Димерської селищної ради (далі – Підприємство), створено відповідно до Господарського кодексу України, Цивільного кодексу України, Закону України «Про місцеве самоврядування в Україні» та інших актів чинного законодавства України для здійснення господарської діяльності з метою отримання прибутку.  </w:t>
      </w:r>
    </w:p>
    <w:p w14:paraId="60848294"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rPr>
      </w:pPr>
      <w:r w:rsidRPr="0023669F">
        <w:rPr>
          <w:rFonts w:ascii="Times New Roman" w:hAnsi="Times New Roman"/>
          <w:sz w:val="28"/>
          <w:szCs w:val="28"/>
        </w:rPr>
        <w:t xml:space="preserve">1.2. Засновником Підприємства є </w:t>
      </w:r>
      <w:proofErr w:type="spellStart"/>
      <w:r w:rsidRPr="0023669F">
        <w:rPr>
          <w:rFonts w:ascii="Times New Roman" w:hAnsi="Times New Roman"/>
          <w:sz w:val="28"/>
          <w:szCs w:val="28"/>
        </w:rPr>
        <w:t>Димерська</w:t>
      </w:r>
      <w:proofErr w:type="spellEnd"/>
      <w:r w:rsidRPr="0023669F">
        <w:rPr>
          <w:rFonts w:ascii="Times New Roman" w:hAnsi="Times New Roman"/>
          <w:sz w:val="28"/>
          <w:szCs w:val="28"/>
        </w:rPr>
        <w:t xml:space="preserve"> селищна рада (далі – Засновник).</w:t>
      </w:r>
    </w:p>
    <w:p w14:paraId="569263B2"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rPr>
      </w:pPr>
      <w:r w:rsidRPr="0023669F">
        <w:rPr>
          <w:rFonts w:ascii="Times New Roman" w:hAnsi="Times New Roman"/>
          <w:sz w:val="28"/>
          <w:szCs w:val="28"/>
        </w:rPr>
        <w:t xml:space="preserve">1.3. Підприємство здійснює свою діяльність згідно з чинним законодавством України, рішеннями Засновника, виконавчого комітету Димерської селищної ради, розпорядженнями </w:t>
      </w:r>
      <w:proofErr w:type="spellStart"/>
      <w:r w:rsidRPr="0023669F">
        <w:rPr>
          <w:rFonts w:ascii="Times New Roman" w:hAnsi="Times New Roman"/>
          <w:sz w:val="28"/>
          <w:szCs w:val="28"/>
        </w:rPr>
        <w:t>Димерського</w:t>
      </w:r>
      <w:proofErr w:type="spellEnd"/>
      <w:r w:rsidRPr="0023669F">
        <w:rPr>
          <w:rFonts w:ascii="Times New Roman" w:hAnsi="Times New Roman"/>
          <w:sz w:val="28"/>
          <w:szCs w:val="28"/>
        </w:rPr>
        <w:t xml:space="preserve"> селищного голови, та цим Статутом.</w:t>
      </w:r>
    </w:p>
    <w:p w14:paraId="49078E23"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rPr>
      </w:pPr>
      <w:r w:rsidRPr="0023669F">
        <w:rPr>
          <w:rFonts w:ascii="Times New Roman" w:hAnsi="Times New Roman"/>
          <w:sz w:val="28"/>
          <w:szCs w:val="28"/>
        </w:rPr>
        <w:t>1.4. Підприємство є самостійним суб'єктом господарювання, який набуває прав юридичної особи з дня його державної реєстрації.</w:t>
      </w:r>
    </w:p>
    <w:p w14:paraId="41E4B2D3"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rPr>
      </w:pPr>
      <w:r w:rsidRPr="0023669F">
        <w:rPr>
          <w:rFonts w:ascii="Times New Roman" w:hAnsi="Times New Roman"/>
          <w:sz w:val="28"/>
          <w:szCs w:val="28"/>
        </w:rPr>
        <w:t xml:space="preserve">1.5. Підприємство користується загальною цивільною правоздатністю юридичної особи комунальної форми власності та має весь комплекс прав, необхідних йому для досягнення статутних цілей, виконує обов’язки, передбачені діючим законодавством для юридичної особи та може бути обмежене у правах лише на підставах та в порядку, передбаченому чинним законодавством. </w:t>
      </w:r>
    </w:p>
    <w:p w14:paraId="7DAD27E2"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rPr>
      </w:pPr>
      <w:r w:rsidRPr="0023669F">
        <w:rPr>
          <w:rFonts w:ascii="Times New Roman" w:hAnsi="Times New Roman"/>
          <w:sz w:val="28"/>
          <w:szCs w:val="28"/>
        </w:rPr>
        <w:t>1.6. Підприємство має самостійний баланс, розрахункові рахунки в банківських установах, печатку та штамп зі своїм найменуванням, а також може мати печатки для здійснення відповідних дій або для відповідних підрозділів, у порядку, встановленому діючим законодавством. Підприємство може відкривати рахунки в установах банків через свої відокремлені підрозділи.</w:t>
      </w:r>
    </w:p>
    <w:p w14:paraId="76E00421" w14:textId="77777777" w:rsidR="0023669F" w:rsidRPr="0023669F" w:rsidRDefault="0023669F" w:rsidP="0023669F">
      <w:pPr>
        <w:widowControl w:val="0"/>
        <w:spacing w:after="20" w:line="240" w:lineRule="auto"/>
        <w:ind w:firstLine="708"/>
        <w:contextualSpacing/>
        <w:jc w:val="both"/>
        <w:rPr>
          <w:rFonts w:ascii="Times New Roman" w:hAnsi="Times New Roman"/>
          <w:sz w:val="28"/>
          <w:szCs w:val="28"/>
          <w:lang w:bidi="uk-UA"/>
        </w:rPr>
      </w:pPr>
      <w:r w:rsidRPr="0023669F">
        <w:rPr>
          <w:rFonts w:ascii="Times New Roman" w:hAnsi="Times New Roman"/>
          <w:sz w:val="28"/>
          <w:szCs w:val="28"/>
          <w:lang w:bidi="uk-UA"/>
        </w:rPr>
        <w:t>1.7. Підприємство несе відповідальність за своїми зобов'язаннями у межах належного йому майна згідно з чинним законодавством. Підприємство не несе відповідальності за зобов'язаннями Засновника. Засновник не несе відповідальності за зобов'язаннями Підприємства.</w:t>
      </w:r>
    </w:p>
    <w:p w14:paraId="0B0B7016" w14:textId="77777777" w:rsidR="0023669F" w:rsidRPr="0023669F" w:rsidRDefault="0023669F" w:rsidP="0023669F">
      <w:pPr>
        <w:widowControl w:val="0"/>
        <w:spacing w:after="20" w:line="240" w:lineRule="auto"/>
        <w:ind w:firstLine="708"/>
        <w:contextualSpacing/>
        <w:jc w:val="both"/>
        <w:rPr>
          <w:rFonts w:ascii="Times New Roman" w:hAnsi="Times New Roman"/>
          <w:sz w:val="28"/>
          <w:szCs w:val="28"/>
          <w:lang w:bidi="uk-UA"/>
        </w:rPr>
      </w:pPr>
      <w:r w:rsidRPr="0023669F">
        <w:rPr>
          <w:rFonts w:ascii="Times New Roman" w:hAnsi="Times New Roman"/>
          <w:sz w:val="28"/>
          <w:szCs w:val="28"/>
          <w:lang w:bidi="uk-UA"/>
        </w:rPr>
        <w:t>1.8. Участь Підприємства в асоціаціях, корпораціях, концернах та інших об'єднаннях здійснюється на добровільних засадах, за погодженням з Засновником, якщо це не суперечить антимонопольному законодавству та іншим законодавчим актам України.</w:t>
      </w:r>
    </w:p>
    <w:p w14:paraId="50D7A67A" w14:textId="77777777" w:rsidR="0023669F" w:rsidRPr="0023669F" w:rsidRDefault="0023669F" w:rsidP="0023669F">
      <w:pPr>
        <w:widowControl w:val="0"/>
        <w:spacing w:after="20" w:line="240" w:lineRule="auto"/>
        <w:ind w:firstLine="708"/>
        <w:contextualSpacing/>
        <w:jc w:val="both"/>
        <w:rPr>
          <w:rFonts w:ascii="Times New Roman" w:hAnsi="Times New Roman"/>
          <w:sz w:val="28"/>
          <w:szCs w:val="28"/>
          <w:lang w:bidi="uk-UA"/>
        </w:rPr>
      </w:pPr>
      <w:r w:rsidRPr="0023669F">
        <w:rPr>
          <w:rFonts w:ascii="Times New Roman" w:hAnsi="Times New Roman"/>
          <w:sz w:val="28"/>
          <w:szCs w:val="28"/>
          <w:lang w:bidi="uk-UA"/>
        </w:rPr>
        <w:t>1.9. Підприємство має право укладати угоди, набувати майнові та особисті немайнові права, нести обов'язки, бути позивачем та відповідачем у суді та інших юрисдикційних органах.</w:t>
      </w:r>
    </w:p>
    <w:p w14:paraId="7C1A6FC8" w14:textId="77777777" w:rsidR="0023669F" w:rsidRPr="0023669F" w:rsidRDefault="0023669F" w:rsidP="0023669F">
      <w:pPr>
        <w:widowControl w:val="0"/>
        <w:spacing w:after="20" w:line="240" w:lineRule="auto"/>
        <w:ind w:firstLine="708"/>
        <w:contextualSpacing/>
        <w:jc w:val="both"/>
        <w:rPr>
          <w:rFonts w:ascii="Times New Roman" w:hAnsi="Times New Roman"/>
          <w:sz w:val="28"/>
          <w:szCs w:val="28"/>
        </w:rPr>
      </w:pPr>
      <w:r w:rsidRPr="0023669F">
        <w:rPr>
          <w:rFonts w:ascii="Times New Roman" w:hAnsi="Times New Roman"/>
          <w:sz w:val="28"/>
          <w:szCs w:val="28"/>
        </w:rPr>
        <w:t>1.10. Підприємство має право застосовувати в своїй роботі тимчасові тарифи на послуги, у разі подання їх на затвердження до уповноважених органів, на період до їх затвердження.</w:t>
      </w:r>
    </w:p>
    <w:p w14:paraId="1D3F4737" w14:textId="77777777" w:rsidR="0023669F" w:rsidRPr="0023669F" w:rsidRDefault="0023669F" w:rsidP="0023669F">
      <w:pPr>
        <w:widowControl w:val="0"/>
        <w:spacing w:after="20" w:line="240" w:lineRule="auto"/>
        <w:ind w:firstLine="708"/>
        <w:contextualSpacing/>
        <w:jc w:val="both"/>
        <w:rPr>
          <w:rFonts w:ascii="Times New Roman" w:hAnsi="Times New Roman"/>
          <w:sz w:val="28"/>
          <w:szCs w:val="28"/>
          <w:lang w:bidi="uk-UA"/>
        </w:rPr>
      </w:pPr>
      <w:r w:rsidRPr="0023669F">
        <w:rPr>
          <w:rFonts w:ascii="Times New Roman" w:hAnsi="Times New Roman"/>
          <w:sz w:val="28"/>
          <w:szCs w:val="28"/>
        </w:rPr>
        <w:t>1.11. Підприємство самостійно визначає свою організаційну структуру, встановлює чисельність і затверджує штатний розпис за погодженням з Виконавчим комітетом Димерської селищної ради.</w:t>
      </w:r>
    </w:p>
    <w:p w14:paraId="1F9BD0B0"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rPr>
      </w:pPr>
      <w:r w:rsidRPr="0023669F">
        <w:rPr>
          <w:rFonts w:ascii="Times New Roman" w:hAnsi="Times New Roman"/>
          <w:sz w:val="28"/>
          <w:szCs w:val="28"/>
        </w:rPr>
        <w:t>1.12. Назва підприємства: Комунальне підприємство «Центр землеустрою та кадастру» Димерської селищної ради.</w:t>
      </w:r>
    </w:p>
    <w:p w14:paraId="37A1C342"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rPr>
      </w:pPr>
      <w:r w:rsidRPr="0023669F">
        <w:rPr>
          <w:rFonts w:ascii="Times New Roman" w:hAnsi="Times New Roman"/>
          <w:sz w:val="28"/>
          <w:szCs w:val="28"/>
        </w:rPr>
        <w:t xml:space="preserve">1.13 Повна назва Підприємства українською мовою: Комунальне </w:t>
      </w:r>
      <w:r w:rsidRPr="0023669F">
        <w:rPr>
          <w:rFonts w:ascii="Times New Roman" w:hAnsi="Times New Roman"/>
          <w:sz w:val="28"/>
          <w:szCs w:val="28"/>
        </w:rPr>
        <w:lastRenderedPageBreak/>
        <w:t>підприємство «Центр землеустрою та кадастру» Димерської селищної ради;</w:t>
      </w:r>
    </w:p>
    <w:p w14:paraId="53CC9437"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rPr>
      </w:pPr>
      <w:r w:rsidRPr="0023669F">
        <w:rPr>
          <w:rFonts w:ascii="Times New Roman" w:hAnsi="Times New Roman"/>
          <w:sz w:val="28"/>
          <w:szCs w:val="28"/>
        </w:rPr>
        <w:t>скорочена назва українською мовою: КП «</w:t>
      </w:r>
      <w:proofErr w:type="spellStart"/>
      <w:r w:rsidRPr="0023669F">
        <w:rPr>
          <w:rFonts w:ascii="Times New Roman" w:hAnsi="Times New Roman"/>
          <w:sz w:val="28"/>
          <w:szCs w:val="28"/>
        </w:rPr>
        <w:t>ЦЗтК</w:t>
      </w:r>
      <w:proofErr w:type="spellEnd"/>
      <w:r w:rsidRPr="0023669F">
        <w:rPr>
          <w:rFonts w:ascii="Times New Roman" w:hAnsi="Times New Roman"/>
          <w:sz w:val="28"/>
          <w:szCs w:val="28"/>
        </w:rPr>
        <w:t>» Димерської селищної ради.</w:t>
      </w:r>
    </w:p>
    <w:p w14:paraId="6A5EE8A1" w14:textId="77777777" w:rsidR="0023669F" w:rsidRPr="0023669F" w:rsidRDefault="0023669F" w:rsidP="0023669F">
      <w:pPr>
        <w:pStyle w:val="a3"/>
        <w:widowControl w:val="0"/>
        <w:numPr>
          <w:ilvl w:val="1"/>
          <w:numId w:val="2"/>
        </w:numPr>
        <w:suppressAutoHyphens/>
        <w:spacing w:after="0" w:line="240" w:lineRule="auto"/>
        <w:jc w:val="both"/>
        <w:rPr>
          <w:rFonts w:ascii="Times New Roman" w:hAnsi="Times New Roman"/>
          <w:sz w:val="28"/>
          <w:szCs w:val="28"/>
          <w:shd w:val="clear" w:color="auto" w:fill="FFFFFF"/>
        </w:rPr>
      </w:pPr>
      <w:r w:rsidRPr="0023669F">
        <w:rPr>
          <w:rFonts w:ascii="Times New Roman" w:hAnsi="Times New Roman"/>
          <w:sz w:val="28"/>
          <w:szCs w:val="28"/>
        </w:rPr>
        <w:t xml:space="preserve">Місцезнаходження підприємства: </w:t>
      </w:r>
      <w:r w:rsidRPr="0023669F">
        <w:rPr>
          <w:rFonts w:ascii="Times New Roman" w:hAnsi="Times New Roman"/>
          <w:sz w:val="28"/>
          <w:szCs w:val="28"/>
          <w:shd w:val="clear" w:color="auto" w:fill="FFFFFF"/>
        </w:rPr>
        <w:t xml:space="preserve">07330, Київська </w:t>
      </w:r>
      <w:proofErr w:type="spellStart"/>
      <w:r w:rsidRPr="0023669F">
        <w:rPr>
          <w:rFonts w:ascii="Times New Roman" w:hAnsi="Times New Roman"/>
          <w:sz w:val="28"/>
          <w:szCs w:val="28"/>
          <w:shd w:val="clear" w:color="auto" w:fill="FFFFFF"/>
        </w:rPr>
        <w:t>обл</w:t>
      </w:r>
      <w:proofErr w:type="spellEnd"/>
      <w:r w:rsidRPr="0023669F">
        <w:rPr>
          <w:rFonts w:ascii="Times New Roman" w:hAnsi="Times New Roman"/>
          <w:sz w:val="28"/>
          <w:szCs w:val="28"/>
          <w:shd w:val="clear" w:color="auto" w:fill="FFFFFF"/>
        </w:rPr>
        <w:t>, Вишгородський р-н, смт Димер, вул. Соборна, 19</w:t>
      </w:r>
    </w:p>
    <w:p w14:paraId="560F62D8" w14:textId="77777777" w:rsidR="0023669F" w:rsidRPr="0023669F" w:rsidRDefault="0023669F" w:rsidP="0023669F">
      <w:pPr>
        <w:widowControl w:val="0"/>
        <w:suppressAutoHyphens/>
        <w:spacing w:after="0" w:line="240" w:lineRule="auto"/>
        <w:ind w:left="708"/>
        <w:jc w:val="both"/>
        <w:rPr>
          <w:rFonts w:ascii="Times New Roman" w:hAnsi="Times New Roman"/>
          <w:sz w:val="28"/>
          <w:szCs w:val="28"/>
        </w:rPr>
      </w:pPr>
    </w:p>
    <w:p w14:paraId="274FEA10" w14:textId="77777777" w:rsidR="0023669F" w:rsidRPr="0023669F" w:rsidRDefault="0023669F" w:rsidP="0023669F">
      <w:pPr>
        <w:spacing w:before="300" w:after="180" w:line="240" w:lineRule="auto"/>
        <w:ind w:left="703"/>
        <w:contextualSpacing/>
        <w:jc w:val="center"/>
        <w:rPr>
          <w:rFonts w:ascii="Times New Roman" w:hAnsi="Times New Roman"/>
          <w:b/>
          <w:sz w:val="28"/>
          <w:szCs w:val="28"/>
        </w:rPr>
      </w:pPr>
      <w:r w:rsidRPr="0023669F">
        <w:rPr>
          <w:rFonts w:ascii="Times New Roman" w:hAnsi="Times New Roman"/>
          <w:b/>
          <w:sz w:val="28"/>
          <w:szCs w:val="28"/>
        </w:rPr>
        <w:t>2. МЕТА І ПРЕДМЕТ ДІЯЛЬНОСТІ</w:t>
      </w:r>
    </w:p>
    <w:p w14:paraId="3FD32960" w14:textId="77777777" w:rsidR="0023669F" w:rsidRPr="0023669F" w:rsidRDefault="0023669F" w:rsidP="0023669F">
      <w:pPr>
        <w:spacing w:after="20" w:line="240" w:lineRule="auto"/>
        <w:ind w:firstLine="703"/>
        <w:contextualSpacing/>
        <w:jc w:val="both"/>
        <w:rPr>
          <w:rFonts w:ascii="Times New Roman" w:hAnsi="Times New Roman"/>
          <w:sz w:val="28"/>
          <w:szCs w:val="28"/>
        </w:rPr>
      </w:pPr>
      <w:r w:rsidRPr="0023669F">
        <w:rPr>
          <w:rFonts w:ascii="Times New Roman" w:hAnsi="Times New Roman"/>
          <w:sz w:val="28"/>
          <w:szCs w:val="28"/>
        </w:rPr>
        <w:t xml:space="preserve">2.1. Головною метою діяльності Підприємства є надання в оренду й експлуатацію власного чи орендованого нерухомого майна та підвищення ефективності управління нерухомим майном. </w:t>
      </w:r>
    </w:p>
    <w:p w14:paraId="22E71F3E" w14:textId="77777777" w:rsidR="0023669F" w:rsidRPr="0023669F" w:rsidRDefault="0023669F" w:rsidP="0023669F">
      <w:pPr>
        <w:widowControl w:val="0"/>
        <w:spacing w:after="20" w:line="240" w:lineRule="auto"/>
        <w:ind w:firstLine="703"/>
        <w:contextualSpacing/>
        <w:jc w:val="both"/>
        <w:rPr>
          <w:rFonts w:ascii="Times New Roman" w:hAnsi="Times New Roman"/>
          <w:sz w:val="28"/>
          <w:szCs w:val="28"/>
        </w:rPr>
      </w:pPr>
      <w:r w:rsidRPr="0023669F">
        <w:rPr>
          <w:rFonts w:ascii="Times New Roman" w:hAnsi="Times New Roman"/>
          <w:sz w:val="28"/>
          <w:szCs w:val="28"/>
        </w:rPr>
        <w:t>2.2 Відповідно до предмету і мети діяльності здійснює такі види діяльності:</w:t>
      </w:r>
    </w:p>
    <w:p w14:paraId="17A65F6C" w14:textId="77777777" w:rsidR="0023669F" w:rsidRPr="0023669F" w:rsidRDefault="0023669F" w:rsidP="0023669F">
      <w:pPr>
        <w:numPr>
          <w:ilvl w:val="0"/>
          <w:numId w:val="3"/>
        </w:numPr>
        <w:spacing w:after="0" w:line="240" w:lineRule="auto"/>
        <w:jc w:val="both"/>
        <w:rPr>
          <w:rFonts w:ascii="Times New Roman" w:hAnsi="Times New Roman"/>
          <w:sz w:val="28"/>
          <w:szCs w:val="28"/>
          <w:shd w:val="clear" w:color="auto" w:fill="FFFFFF"/>
        </w:rPr>
      </w:pPr>
      <w:r w:rsidRPr="0023669F">
        <w:rPr>
          <w:rFonts w:ascii="Times New Roman" w:hAnsi="Times New Roman"/>
          <w:sz w:val="28"/>
          <w:szCs w:val="28"/>
          <w:shd w:val="clear" w:color="auto" w:fill="FFFFFF"/>
        </w:rPr>
        <w:t>Агентства нерухомості;</w:t>
      </w:r>
    </w:p>
    <w:p w14:paraId="64A77A2A" w14:textId="77777777" w:rsidR="0023669F" w:rsidRPr="0023669F" w:rsidRDefault="0023669F" w:rsidP="0023669F">
      <w:pPr>
        <w:numPr>
          <w:ilvl w:val="0"/>
          <w:numId w:val="3"/>
        </w:numPr>
        <w:spacing w:after="0" w:line="240" w:lineRule="auto"/>
        <w:jc w:val="both"/>
        <w:rPr>
          <w:rFonts w:ascii="Times New Roman" w:hAnsi="Times New Roman"/>
          <w:sz w:val="28"/>
          <w:szCs w:val="28"/>
          <w:shd w:val="clear" w:color="auto" w:fill="FFFFFF"/>
        </w:rPr>
      </w:pPr>
      <w:r w:rsidRPr="0023669F">
        <w:rPr>
          <w:rFonts w:ascii="Times New Roman" w:hAnsi="Times New Roman"/>
          <w:sz w:val="28"/>
          <w:szCs w:val="28"/>
          <w:shd w:val="clear" w:color="auto" w:fill="FFFFFF"/>
        </w:rPr>
        <w:t>Діяльність у сфері архітектури;</w:t>
      </w:r>
    </w:p>
    <w:p w14:paraId="0806857D" w14:textId="77777777" w:rsidR="0023669F" w:rsidRPr="0023669F" w:rsidRDefault="0023669F" w:rsidP="0023669F">
      <w:pPr>
        <w:numPr>
          <w:ilvl w:val="0"/>
          <w:numId w:val="3"/>
        </w:numPr>
        <w:spacing w:after="0" w:line="240" w:lineRule="auto"/>
        <w:jc w:val="both"/>
        <w:rPr>
          <w:rFonts w:ascii="Times New Roman" w:hAnsi="Times New Roman"/>
          <w:sz w:val="28"/>
          <w:szCs w:val="28"/>
          <w:shd w:val="clear" w:color="auto" w:fill="FFFFFF"/>
        </w:rPr>
      </w:pPr>
      <w:r w:rsidRPr="0023669F">
        <w:rPr>
          <w:rFonts w:ascii="Times New Roman" w:hAnsi="Times New Roman"/>
          <w:sz w:val="28"/>
          <w:szCs w:val="28"/>
          <w:shd w:val="clear" w:color="auto" w:fill="FFFFFF"/>
        </w:rPr>
        <w:t>Діяльність у сфері інжинірингу, геології та геодезії, надання послуг технічного консультування в цих сферах;</w:t>
      </w:r>
    </w:p>
    <w:p w14:paraId="7D3BB2EB" w14:textId="77777777" w:rsidR="0023669F" w:rsidRPr="0023669F" w:rsidRDefault="0023669F" w:rsidP="0023669F">
      <w:pPr>
        <w:numPr>
          <w:ilvl w:val="0"/>
          <w:numId w:val="3"/>
        </w:numPr>
        <w:spacing w:after="0" w:line="240" w:lineRule="auto"/>
        <w:jc w:val="both"/>
        <w:rPr>
          <w:rFonts w:ascii="Times New Roman" w:hAnsi="Times New Roman"/>
          <w:sz w:val="28"/>
          <w:szCs w:val="28"/>
          <w:shd w:val="clear" w:color="auto" w:fill="FFFFFF"/>
        </w:rPr>
      </w:pPr>
      <w:r w:rsidRPr="0023669F">
        <w:rPr>
          <w:rFonts w:ascii="Times New Roman" w:hAnsi="Times New Roman"/>
          <w:sz w:val="28"/>
          <w:szCs w:val="28"/>
          <w:shd w:val="clear" w:color="auto" w:fill="FFFFFF"/>
        </w:rPr>
        <w:t>Дослідження кон'юнктури ринку та виявлення громадської думки;</w:t>
      </w:r>
    </w:p>
    <w:p w14:paraId="764BEF82" w14:textId="77777777" w:rsidR="0023669F" w:rsidRPr="0023669F" w:rsidRDefault="0023669F" w:rsidP="0023669F">
      <w:pPr>
        <w:widowControl w:val="0"/>
        <w:numPr>
          <w:ilvl w:val="0"/>
          <w:numId w:val="3"/>
        </w:numPr>
        <w:spacing w:after="0" w:line="240" w:lineRule="auto"/>
        <w:contextualSpacing/>
        <w:jc w:val="both"/>
        <w:rPr>
          <w:rFonts w:ascii="Times New Roman" w:hAnsi="Times New Roman"/>
          <w:sz w:val="28"/>
          <w:szCs w:val="28"/>
        </w:rPr>
      </w:pPr>
      <w:r w:rsidRPr="0023669F">
        <w:rPr>
          <w:rFonts w:ascii="Times New Roman" w:hAnsi="Times New Roman"/>
          <w:sz w:val="28"/>
          <w:szCs w:val="28"/>
          <w:shd w:val="clear" w:color="auto" w:fill="FFFFFF"/>
        </w:rPr>
        <w:t>Будівництво житлових і нежитлових будівель;</w:t>
      </w:r>
    </w:p>
    <w:p w14:paraId="5A303E18" w14:textId="77777777" w:rsidR="0023669F" w:rsidRPr="0023669F" w:rsidRDefault="0023669F" w:rsidP="0023669F">
      <w:pPr>
        <w:widowControl w:val="0"/>
        <w:numPr>
          <w:ilvl w:val="0"/>
          <w:numId w:val="3"/>
        </w:numPr>
        <w:spacing w:after="20" w:line="240" w:lineRule="auto"/>
        <w:contextualSpacing/>
        <w:jc w:val="both"/>
        <w:rPr>
          <w:rFonts w:ascii="Times New Roman" w:hAnsi="Times New Roman"/>
          <w:sz w:val="28"/>
          <w:szCs w:val="28"/>
        </w:rPr>
      </w:pPr>
      <w:r w:rsidRPr="0023669F">
        <w:rPr>
          <w:rFonts w:ascii="Times New Roman" w:hAnsi="Times New Roman"/>
          <w:sz w:val="28"/>
          <w:szCs w:val="28"/>
          <w:shd w:val="clear" w:color="auto" w:fill="FFFFFF"/>
        </w:rPr>
        <w:t>Організація будівництва будівель</w:t>
      </w:r>
      <w:r w:rsidRPr="0023669F">
        <w:rPr>
          <w:rFonts w:ascii="Times New Roman" w:hAnsi="Times New Roman"/>
          <w:sz w:val="28"/>
          <w:szCs w:val="28"/>
        </w:rPr>
        <w:t>;</w:t>
      </w:r>
    </w:p>
    <w:p w14:paraId="07CAFFE8" w14:textId="77777777" w:rsidR="0023669F" w:rsidRPr="0023669F" w:rsidRDefault="0023669F" w:rsidP="0023669F">
      <w:pPr>
        <w:widowControl w:val="0"/>
        <w:numPr>
          <w:ilvl w:val="0"/>
          <w:numId w:val="3"/>
        </w:numPr>
        <w:spacing w:after="20" w:line="240" w:lineRule="auto"/>
        <w:contextualSpacing/>
        <w:jc w:val="both"/>
        <w:rPr>
          <w:rFonts w:ascii="Times New Roman" w:hAnsi="Times New Roman"/>
          <w:sz w:val="28"/>
          <w:szCs w:val="28"/>
        </w:rPr>
      </w:pPr>
      <w:r w:rsidRPr="0023669F">
        <w:rPr>
          <w:rFonts w:ascii="Times New Roman" w:hAnsi="Times New Roman"/>
          <w:sz w:val="28"/>
          <w:szCs w:val="28"/>
        </w:rPr>
        <w:t xml:space="preserve">Будівництво інших споруд, </w:t>
      </w:r>
      <w:proofErr w:type="spellStart"/>
      <w:r w:rsidRPr="0023669F">
        <w:rPr>
          <w:rFonts w:ascii="Times New Roman" w:hAnsi="Times New Roman"/>
          <w:sz w:val="28"/>
          <w:szCs w:val="28"/>
        </w:rPr>
        <w:t>н.в.і.у</w:t>
      </w:r>
      <w:proofErr w:type="spellEnd"/>
      <w:r w:rsidRPr="0023669F">
        <w:rPr>
          <w:rFonts w:ascii="Times New Roman" w:hAnsi="Times New Roman"/>
          <w:sz w:val="28"/>
          <w:szCs w:val="28"/>
        </w:rPr>
        <w:t>.;</w:t>
      </w:r>
    </w:p>
    <w:p w14:paraId="11C80AF3" w14:textId="77777777" w:rsidR="0023669F" w:rsidRPr="0023669F" w:rsidRDefault="0023669F" w:rsidP="0023669F">
      <w:pPr>
        <w:widowControl w:val="0"/>
        <w:numPr>
          <w:ilvl w:val="0"/>
          <w:numId w:val="3"/>
        </w:numPr>
        <w:spacing w:after="20" w:line="240" w:lineRule="auto"/>
        <w:contextualSpacing/>
        <w:jc w:val="both"/>
        <w:rPr>
          <w:rFonts w:ascii="Times New Roman" w:hAnsi="Times New Roman"/>
          <w:sz w:val="28"/>
          <w:szCs w:val="28"/>
        </w:rPr>
      </w:pPr>
      <w:r w:rsidRPr="0023669F">
        <w:rPr>
          <w:rFonts w:ascii="Times New Roman" w:hAnsi="Times New Roman"/>
          <w:sz w:val="28"/>
          <w:szCs w:val="28"/>
        </w:rPr>
        <w:t>Підготовчі роботи на будівельному майданчику;</w:t>
      </w:r>
    </w:p>
    <w:p w14:paraId="4258D170" w14:textId="77777777" w:rsidR="0023669F" w:rsidRPr="0023669F" w:rsidRDefault="0023669F" w:rsidP="0023669F">
      <w:pPr>
        <w:widowControl w:val="0"/>
        <w:numPr>
          <w:ilvl w:val="0"/>
          <w:numId w:val="3"/>
        </w:numPr>
        <w:spacing w:after="20" w:line="240" w:lineRule="auto"/>
        <w:contextualSpacing/>
        <w:jc w:val="both"/>
        <w:rPr>
          <w:rFonts w:ascii="Times New Roman" w:hAnsi="Times New Roman"/>
          <w:sz w:val="28"/>
          <w:szCs w:val="28"/>
        </w:rPr>
      </w:pPr>
      <w:r w:rsidRPr="0023669F">
        <w:rPr>
          <w:rFonts w:ascii="Times New Roman" w:hAnsi="Times New Roman"/>
          <w:sz w:val="28"/>
          <w:szCs w:val="28"/>
        </w:rPr>
        <w:t>Надання в оренду й експлуатацію власного чи орендованого нерухомого майна; Управління нерухомим майном за винагороду або на основі контракту;</w:t>
      </w:r>
    </w:p>
    <w:p w14:paraId="64678243" w14:textId="77777777" w:rsidR="0023669F" w:rsidRPr="0023669F" w:rsidRDefault="0023669F" w:rsidP="0023669F">
      <w:pPr>
        <w:widowControl w:val="0"/>
        <w:spacing w:after="20" w:line="240" w:lineRule="auto"/>
        <w:ind w:firstLine="708"/>
        <w:contextualSpacing/>
        <w:jc w:val="both"/>
        <w:rPr>
          <w:rFonts w:ascii="Times New Roman" w:hAnsi="Times New Roman"/>
          <w:sz w:val="28"/>
          <w:szCs w:val="28"/>
        </w:rPr>
      </w:pPr>
      <w:r w:rsidRPr="0023669F">
        <w:rPr>
          <w:rFonts w:ascii="Times New Roman" w:hAnsi="Times New Roman"/>
          <w:sz w:val="28"/>
          <w:szCs w:val="28"/>
        </w:rPr>
        <w:t>2.3 Види діяльності, що потребують ліцензування, здійснюються за умови одержання відповідної ліцензії, патенту, сертифіката чи іншого дозвільного документу.</w:t>
      </w:r>
    </w:p>
    <w:p w14:paraId="71FD369A" w14:textId="77777777" w:rsidR="0023669F" w:rsidRPr="0023669F" w:rsidRDefault="0023669F" w:rsidP="0023669F">
      <w:pPr>
        <w:widowControl w:val="0"/>
        <w:spacing w:after="20" w:line="240" w:lineRule="auto"/>
        <w:ind w:firstLine="708"/>
        <w:contextualSpacing/>
        <w:jc w:val="both"/>
        <w:rPr>
          <w:rFonts w:ascii="Times New Roman" w:hAnsi="Times New Roman"/>
          <w:sz w:val="28"/>
          <w:szCs w:val="28"/>
        </w:rPr>
      </w:pPr>
    </w:p>
    <w:p w14:paraId="1A24B23A" w14:textId="77777777" w:rsidR="0023669F" w:rsidRPr="0023669F" w:rsidRDefault="0023669F" w:rsidP="0023669F">
      <w:pPr>
        <w:widowControl w:val="0"/>
        <w:suppressAutoHyphens/>
        <w:spacing w:line="240" w:lineRule="auto"/>
        <w:ind w:left="708"/>
        <w:jc w:val="center"/>
        <w:rPr>
          <w:rFonts w:ascii="Times New Roman" w:hAnsi="Times New Roman"/>
          <w:b/>
          <w:sz w:val="28"/>
          <w:szCs w:val="28"/>
        </w:rPr>
      </w:pPr>
      <w:r w:rsidRPr="0023669F">
        <w:rPr>
          <w:rFonts w:ascii="Times New Roman" w:hAnsi="Times New Roman"/>
          <w:b/>
          <w:sz w:val="28"/>
          <w:szCs w:val="28"/>
        </w:rPr>
        <w:t>3. ОРГАНИ УПРАВЛІННЯ ПІДПРИЄМСТВОМ</w:t>
      </w:r>
    </w:p>
    <w:p w14:paraId="0CD60D5A"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rPr>
      </w:pPr>
      <w:r w:rsidRPr="0023669F">
        <w:rPr>
          <w:rFonts w:ascii="Times New Roman" w:hAnsi="Times New Roman"/>
          <w:sz w:val="28"/>
          <w:szCs w:val="28"/>
        </w:rPr>
        <w:t xml:space="preserve">3.1. З питань своєї діяльності Підприємство підпорядковане, підзвітне та підконтрольне Засновнику, виконавчому комітету Димерської селищної ради та голові Димерської селищної ради. </w:t>
      </w:r>
    </w:p>
    <w:p w14:paraId="0ACAE49B"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rPr>
      </w:pPr>
      <w:r w:rsidRPr="0023669F">
        <w:rPr>
          <w:rFonts w:ascii="Times New Roman" w:hAnsi="Times New Roman"/>
          <w:sz w:val="28"/>
          <w:szCs w:val="28"/>
        </w:rPr>
        <w:t>3.2. Рішення, накази та інші нормативно-розпорядчі акти Засновника, є обов’язковими до виконання Підприємством, якщо вони не суперечать Конституції України та нормам діючого законодавства України.</w:t>
      </w:r>
    </w:p>
    <w:p w14:paraId="24B0B68C" w14:textId="77777777" w:rsidR="0023669F" w:rsidRPr="0023669F" w:rsidRDefault="0023669F" w:rsidP="0023669F">
      <w:pPr>
        <w:widowControl w:val="0"/>
        <w:suppressAutoHyphens/>
        <w:spacing w:after="0" w:line="240" w:lineRule="auto"/>
        <w:jc w:val="both"/>
        <w:rPr>
          <w:rFonts w:ascii="Times New Roman" w:hAnsi="Times New Roman"/>
          <w:sz w:val="28"/>
          <w:szCs w:val="28"/>
        </w:rPr>
      </w:pPr>
      <w:r w:rsidRPr="0023669F">
        <w:rPr>
          <w:rFonts w:ascii="Times New Roman" w:hAnsi="Times New Roman"/>
          <w:sz w:val="28"/>
          <w:szCs w:val="28"/>
        </w:rPr>
        <w:t xml:space="preserve">    </w:t>
      </w:r>
      <w:r w:rsidRPr="0023669F">
        <w:rPr>
          <w:rFonts w:ascii="Times New Roman" w:hAnsi="Times New Roman"/>
          <w:sz w:val="28"/>
          <w:szCs w:val="28"/>
        </w:rPr>
        <w:tab/>
        <w:t>3.3. До виключної компетенції Засновника відноситься:</w:t>
      </w:r>
    </w:p>
    <w:p w14:paraId="2A57E118" w14:textId="77777777" w:rsidR="0023669F" w:rsidRPr="0023669F" w:rsidRDefault="0023669F" w:rsidP="0023669F">
      <w:pPr>
        <w:widowControl w:val="0"/>
        <w:numPr>
          <w:ilvl w:val="0"/>
          <w:numId w:val="4"/>
        </w:numPr>
        <w:suppressAutoHyphens/>
        <w:spacing w:after="0" w:line="240" w:lineRule="auto"/>
        <w:jc w:val="both"/>
        <w:rPr>
          <w:rFonts w:ascii="Times New Roman" w:hAnsi="Times New Roman"/>
          <w:sz w:val="28"/>
          <w:szCs w:val="28"/>
        </w:rPr>
      </w:pPr>
      <w:r w:rsidRPr="0023669F">
        <w:rPr>
          <w:rFonts w:ascii="Times New Roman" w:hAnsi="Times New Roman"/>
          <w:sz w:val="28"/>
          <w:szCs w:val="28"/>
        </w:rPr>
        <w:t xml:space="preserve">затвердження Статуту Підприємства, внесення до нього змін та доповнень; </w:t>
      </w:r>
    </w:p>
    <w:p w14:paraId="08630D18" w14:textId="77777777" w:rsidR="0023669F" w:rsidRPr="0023669F" w:rsidRDefault="0023669F" w:rsidP="0023669F">
      <w:pPr>
        <w:widowControl w:val="0"/>
        <w:numPr>
          <w:ilvl w:val="0"/>
          <w:numId w:val="4"/>
        </w:numPr>
        <w:suppressAutoHyphens/>
        <w:spacing w:after="0" w:line="240" w:lineRule="auto"/>
        <w:jc w:val="both"/>
        <w:rPr>
          <w:rFonts w:ascii="Times New Roman" w:hAnsi="Times New Roman"/>
          <w:sz w:val="28"/>
          <w:szCs w:val="28"/>
        </w:rPr>
      </w:pPr>
      <w:r w:rsidRPr="0023669F">
        <w:rPr>
          <w:rFonts w:ascii="Times New Roman" w:hAnsi="Times New Roman"/>
          <w:sz w:val="28"/>
          <w:szCs w:val="28"/>
        </w:rPr>
        <w:t xml:space="preserve">визначення мети і предмета діяльності Підприємства; </w:t>
      </w:r>
    </w:p>
    <w:p w14:paraId="5AFA0E1C" w14:textId="77777777" w:rsidR="0023669F" w:rsidRPr="0023669F" w:rsidRDefault="0023669F" w:rsidP="0023669F">
      <w:pPr>
        <w:widowControl w:val="0"/>
        <w:numPr>
          <w:ilvl w:val="0"/>
          <w:numId w:val="4"/>
        </w:numPr>
        <w:suppressAutoHyphens/>
        <w:spacing w:after="0" w:line="240" w:lineRule="auto"/>
        <w:jc w:val="both"/>
        <w:rPr>
          <w:rFonts w:ascii="Times New Roman" w:hAnsi="Times New Roman"/>
          <w:sz w:val="28"/>
          <w:szCs w:val="28"/>
        </w:rPr>
      </w:pPr>
      <w:r w:rsidRPr="0023669F">
        <w:rPr>
          <w:rFonts w:ascii="Times New Roman" w:hAnsi="Times New Roman"/>
          <w:sz w:val="28"/>
          <w:szCs w:val="28"/>
        </w:rPr>
        <w:t xml:space="preserve">встановлення у відповідності до діючого законодавства цін, тарифів на послуги, роботи, що надаються Підприємством; </w:t>
      </w:r>
    </w:p>
    <w:p w14:paraId="45FC3172" w14:textId="77777777" w:rsidR="0023669F" w:rsidRPr="0023669F" w:rsidRDefault="0023669F" w:rsidP="0023669F">
      <w:pPr>
        <w:widowControl w:val="0"/>
        <w:numPr>
          <w:ilvl w:val="0"/>
          <w:numId w:val="4"/>
        </w:numPr>
        <w:suppressAutoHyphens/>
        <w:spacing w:after="0" w:line="240" w:lineRule="auto"/>
        <w:jc w:val="both"/>
        <w:rPr>
          <w:rFonts w:ascii="Times New Roman" w:hAnsi="Times New Roman"/>
          <w:sz w:val="28"/>
          <w:szCs w:val="28"/>
        </w:rPr>
      </w:pPr>
      <w:r w:rsidRPr="0023669F">
        <w:rPr>
          <w:rFonts w:ascii="Times New Roman" w:hAnsi="Times New Roman"/>
          <w:sz w:val="28"/>
          <w:szCs w:val="28"/>
        </w:rPr>
        <w:t xml:space="preserve">визначення внутрішньої організаційної структури Підприємства; </w:t>
      </w:r>
    </w:p>
    <w:p w14:paraId="7701C41E" w14:textId="77777777" w:rsidR="0023669F" w:rsidRPr="0023669F" w:rsidRDefault="0023669F" w:rsidP="0023669F">
      <w:pPr>
        <w:widowControl w:val="0"/>
        <w:numPr>
          <w:ilvl w:val="0"/>
          <w:numId w:val="4"/>
        </w:numPr>
        <w:suppressAutoHyphens/>
        <w:spacing w:after="0" w:line="240" w:lineRule="auto"/>
        <w:jc w:val="both"/>
        <w:rPr>
          <w:rFonts w:ascii="Times New Roman" w:hAnsi="Times New Roman"/>
          <w:sz w:val="28"/>
          <w:szCs w:val="28"/>
        </w:rPr>
      </w:pPr>
      <w:r w:rsidRPr="0023669F">
        <w:rPr>
          <w:rFonts w:ascii="Times New Roman" w:hAnsi="Times New Roman"/>
          <w:sz w:val="28"/>
          <w:szCs w:val="28"/>
        </w:rPr>
        <w:t xml:space="preserve">прийняття рішень щодо відчуження майна, яка передана Засновником Підприємству у господарське відання; </w:t>
      </w:r>
    </w:p>
    <w:p w14:paraId="19CDADB5" w14:textId="77777777" w:rsidR="0023669F" w:rsidRPr="0023669F" w:rsidRDefault="0023669F" w:rsidP="0023669F">
      <w:pPr>
        <w:widowControl w:val="0"/>
        <w:numPr>
          <w:ilvl w:val="0"/>
          <w:numId w:val="4"/>
        </w:numPr>
        <w:suppressAutoHyphens/>
        <w:spacing w:after="0" w:line="240" w:lineRule="auto"/>
        <w:jc w:val="both"/>
        <w:rPr>
          <w:rFonts w:ascii="Times New Roman" w:hAnsi="Times New Roman"/>
          <w:sz w:val="28"/>
          <w:szCs w:val="28"/>
        </w:rPr>
      </w:pPr>
      <w:r w:rsidRPr="0023669F">
        <w:rPr>
          <w:rFonts w:ascii="Times New Roman" w:hAnsi="Times New Roman"/>
          <w:sz w:val="28"/>
          <w:szCs w:val="28"/>
        </w:rPr>
        <w:t xml:space="preserve">прийняття рішень щодо отримання Підприємством банківських кредитів, укладення договорів застави, іпотеки; </w:t>
      </w:r>
    </w:p>
    <w:p w14:paraId="028DC782" w14:textId="77777777" w:rsidR="0023669F" w:rsidRPr="0023669F" w:rsidRDefault="0023669F" w:rsidP="0023669F">
      <w:pPr>
        <w:widowControl w:val="0"/>
        <w:numPr>
          <w:ilvl w:val="0"/>
          <w:numId w:val="4"/>
        </w:numPr>
        <w:suppressAutoHyphens/>
        <w:spacing w:after="0" w:line="240" w:lineRule="auto"/>
        <w:jc w:val="both"/>
        <w:rPr>
          <w:rFonts w:ascii="Times New Roman" w:hAnsi="Times New Roman"/>
          <w:sz w:val="28"/>
          <w:szCs w:val="28"/>
        </w:rPr>
      </w:pPr>
      <w:r w:rsidRPr="0023669F">
        <w:rPr>
          <w:rFonts w:ascii="Times New Roman" w:hAnsi="Times New Roman"/>
          <w:sz w:val="28"/>
          <w:szCs w:val="28"/>
        </w:rPr>
        <w:t xml:space="preserve">прийняття рішень про надання згоди (про відмову в наданні такої </w:t>
      </w:r>
      <w:r w:rsidRPr="0023669F">
        <w:rPr>
          <w:rFonts w:ascii="Times New Roman" w:hAnsi="Times New Roman"/>
          <w:sz w:val="28"/>
          <w:szCs w:val="28"/>
        </w:rPr>
        <w:lastRenderedPageBreak/>
        <w:t>згоди) на вчинення Підприємством господарського зобов’язання, щодо якого є заінтересованість і значного господарського зобов’язання, предметом яких є майно, роботи або послуги чи сума коштів, вартість яких перевищує 25 відсотків вартості активів Підприємства за даними останньої річної фінансової звітності;</w:t>
      </w:r>
    </w:p>
    <w:p w14:paraId="142B7609" w14:textId="77777777" w:rsidR="0023669F" w:rsidRPr="0023669F" w:rsidRDefault="0023669F" w:rsidP="0023669F">
      <w:pPr>
        <w:widowControl w:val="0"/>
        <w:numPr>
          <w:ilvl w:val="0"/>
          <w:numId w:val="4"/>
        </w:numPr>
        <w:suppressAutoHyphens/>
        <w:spacing w:after="0" w:line="240" w:lineRule="auto"/>
        <w:jc w:val="both"/>
        <w:rPr>
          <w:rFonts w:ascii="Times New Roman" w:hAnsi="Times New Roman"/>
          <w:sz w:val="28"/>
          <w:szCs w:val="28"/>
        </w:rPr>
      </w:pPr>
      <w:r w:rsidRPr="0023669F">
        <w:rPr>
          <w:rFonts w:ascii="Times New Roman" w:hAnsi="Times New Roman"/>
          <w:sz w:val="28"/>
          <w:szCs w:val="28"/>
        </w:rPr>
        <w:t xml:space="preserve">прийняття рішень щодо участі Підприємства в якості засновника/учасника господарських товариств, щодо створення філій, представництв та інших відокремлених підрозділів. </w:t>
      </w:r>
    </w:p>
    <w:p w14:paraId="625BE666"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rPr>
      </w:pPr>
      <w:r w:rsidRPr="0023669F">
        <w:rPr>
          <w:rFonts w:ascii="Times New Roman" w:hAnsi="Times New Roman"/>
          <w:sz w:val="28"/>
          <w:szCs w:val="28"/>
        </w:rPr>
        <w:t>3.4. Контроль за фінансово-господарською діяльністю Підприємства, ефективним використанням і збереженням майна Підприємства здійснюють Засновник.</w:t>
      </w:r>
    </w:p>
    <w:p w14:paraId="7AA2D18F"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rPr>
      </w:pPr>
      <w:r w:rsidRPr="0023669F">
        <w:rPr>
          <w:rFonts w:ascii="Times New Roman" w:hAnsi="Times New Roman"/>
          <w:sz w:val="28"/>
          <w:szCs w:val="28"/>
        </w:rPr>
        <w:t>3.5. Безпосередньо керівництво Підприємством здійснює директор Підприємства, який призначається та звільняється селищним головою. З Директором Підприємства укладається Контракт.</w:t>
      </w:r>
    </w:p>
    <w:p w14:paraId="534E5A7A" w14:textId="77777777" w:rsidR="0023669F" w:rsidRPr="0023669F" w:rsidRDefault="0023669F" w:rsidP="0023669F">
      <w:pPr>
        <w:widowControl w:val="0"/>
        <w:suppressAutoHyphens/>
        <w:spacing w:after="0" w:line="240" w:lineRule="auto"/>
        <w:jc w:val="both"/>
        <w:rPr>
          <w:rFonts w:ascii="Times New Roman" w:hAnsi="Times New Roman"/>
          <w:sz w:val="28"/>
          <w:szCs w:val="28"/>
        </w:rPr>
      </w:pPr>
      <w:r w:rsidRPr="0023669F">
        <w:rPr>
          <w:rFonts w:ascii="Times New Roman" w:hAnsi="Times New Roman"/>
          <w:sz w:val="28"/>
          <w:szCs w:val="28"/>
        </w:rPr>
        <w:t xml:space="preserve">   </w:t>
      </w:r>
      <w:r w:rsidRPr="0023669F">
        <w:rPr>
          <w:rFonts w:ascii="Times New Roman" w:hAnsi="Times New Roman"/>
          <w:sz w:val="28"/>
          <w:szCs w:val="28"/>
        </w:rPr>
        <w:tab/>
        <w:t xml:space="preserve">3.6. Директор діє від імені Підприємства без довіреності та самостійно вирішує питання діяльності Підприємства: </w:t>
      </w:r>
    </w:p>
    <w:p w14:paraId="7FF1DA26" w14:textId="77777777" w:rsidR="0023669F" w:rsidRPr="0023669F" w:rsidRDefault="0023669F" w:rsidP="0023669F">
      <w:pPr>
        <w:widowControl w:val="0"/>
        <w:numPr>
          <w:ilvl w:val="0"/>
          <w:numId w:val="5"/>
        </w:numPr>
        <w:suppressAutoHyphens/>
        <w:spacing w:after="0" w:line="240" w:lineRule="auto"/>
        <w:jc w:val="both"/>
        <w:rPr>
          <w:rFonts w:ascii="Times New Roman" w:hAnsi="Times New Roman"/>
          <w:sz w:val="28"/>
          <w:szCs w:val="28"/>
        </w:rPr>
      </w:pPr>
      <w:r w:rsidRPr="0023669F">
        <w:rPr>
          <w:rFonts w:ascii="Times New Roman" w:hAnsi="Times New Roman"/>
          <w:sz w:val="28"/>
          <w:szCs w:val="28"/>
        </w:rPr>
        <w:t xml:space="preserve">несе персональну відповідальність за стан і діяльність Підприємства; </w:t>
      </w:r>
    </w:p>
    <w:p w14:paraId="7C4AF038" w14:textId="77777777" w:rsidR="0023669F" w:rsidRPr="0023669F" w:rsidRDefault="0023669F" w:rsidP="0023669F">
      <w:pPr>
        <w:widowControl w:val="0"/>
        <w:numPr>
          <w:ilvl w:val="0"/>
          <w:numId w:val="5"/>
        </w:numPr>
        <w:suppressAutoHyphens/>
        <w:spacing w:after="0" w:line="240" w:lineRule="auto"/>
        <w:jc w:val="both"/>
        <w:rPr>
          <w:rFonts w:ascii="Times New Roman" w:hAnsi="Times New Roman"/>
          <w:sz w:val="28"/>
          <w:szCs w:val="28"/>
        </w:rPr>
      </w:pPr>
      <w:r w:rsidRPr="0023669F">
        <w:rPr>
          <w:rFonts w:ascii="Times New Roman" w:hAnsi="Times New Roman"/>
          <w:sz w:val="28"/>
          <w:szCs w:val="28"/>
        </w:rPr>
        <w:t xml:space="preserve">подає на затвердження Уповноваженому органу проекти планів діяльності Підприємства, а також звіти про їх виконання; </w:t>
      </w:r>
    </w:p>
    <w:p w14:paraId="61EE7D77" w14:textId="77777777" w:rsidR="0023669F" w:rsidRPr="0023669F" w:rsidRDefault="0023669F" w:rsidP="0023669F">
      <w:pPr>
        <w:widowControl w:val="0"/>
        <w:numPr>
          <w:ilvl w:val="0"/>
          <w:numId w:val="5"/>
        </w:numPr>
        <w:suppressAutoHyphens/>
        <w:spacing w:after="0" w:line="240" w:lineRule="auto"/>
        <w:jc w:val="both"/>
        <w:rPr>
          <w:rFonts w:ascii="Times New Roman" w:hAnsi="Times New Roman"/>
          <w:sz w:val="28"/>
          <w:szCs w:val="28"/>
        </w:rPr>
      </w:pPr>
      <w:r w:rsidRPr="0023669F">
        <w:rPr>
          <w:rFonts w:ascii="Times New Roman" w:hAnsi="Times New Roman"/>
          <w:sz w:val="28"/>
          <w:szCs w:val="28"/>
        </w:rPr>
        <w:t xml:space="preserve">здійснює управління майном Підприємства та має право першого підпису у відповідності до норм чинного законодавства, укладає трудові, колективні договори, видає доручення, відкриває та закриває рахунки в установах банків; </w:t>
      </w:r>
    </w:p>
    <w:p w14:paraId="15503871" w14:textId="77777777" w:rsidR="0023669F" w:rsidRPr="0023669F" w:rsidRDefault="0023669F" w:rsidP="0023669F">
      <w:pPr>
        <w:widowControl w:val="0"/>
        <w:numPr>
          <w:ilvl w:val="0"/>
          <w:numId w:val="5"/>
        </w:numPr>
        <w:suppressAutoHyphens/>
        <w:spacing w:after="0" w:line="240" w:lineRule="auto"/>
        <w:jc w:val="both"/>
        <w:rPr>
          <w:rFonts w:ascii="Times New Roman" w:hAnsi="Times New Roman"/>
          <w:sz w:val="28"/>
          <w:szCs w:val="28"/>
        </w:rPr>
      </w:pPr>
      <w:r w:rsidRPr="0023669F">
        <w:rPr>
          <w:rFonts w:ascii="Times New Roman" w:hAnsi="Times New Roman"/>
          <w:sz w:val="28"/>
          <w:szCs w:val="28"/>
        </w:rPr>
        <w:t xml:space="preserve">без доручення діє від імені Підприємства, представляє його інтереси у судах, взаємовідносинах з державними органами, органами місцевого самоврядування, підприємствами, установами та організаціями та перед іншими юридичними й фізичними особами; </w:t>
      </w:r>
    </w:p>
    <w:p w14:paraId="41920458" w14:textId="77777777" w:rsidR="0023669F" w:rsidRPr="0023669F" w:rsidRDefault="0023669F" w:rsidP="0023669F">
      <w:pPr>
        <w:widowControl w:val="0"/>
        <w:numPr>
          <w:ilvl w:val="0"/>
          <w:numId w:val="5"/>
        </w:numPr>
        <w:suppressAutoHyphens/>
        <w:spacing w:after="0" w:line="240" w:lineRule="auto"/>
        <w:jc w:val="both"/>
        <w:rPr>
          <w:rFonts w:ascii="Times New Roman" w:hAnsi="Times New Roman"/>
          <w:sz w:val="28"/>
          <w:szCs w:val="28"/>
        </w:rPr>
      </w:pPr>
      <w:r w:rsidRPr="0023669F">
        <w:rPr>
          <w:rFonts w:ascii="Times New Roman" w:hAnsi="Times New Roman"/>
          <w:sz w:val="28"/>
          <w:szCs w:val="28"/>
        </w:rPr>
        <w:t xml:space="preserve">приймає на роботу та звільняє працівників Підприємства, укладає з ними трудові договори (угоди), застосовує заходи заохочення до працівників і накладає стягнення при виявленні порушень трудового законодавства; </w:t>
      </w:r>
    </w:p>
    <w:p w14:paraId="19BD6DC7" w14:textId="77777777" w:rsidR="0023669F" w:rsidRPr="0023669F" w:rsidRDefault="0023669F" w:rsidP="0023669F">
      <w:pPr>
        <w:widowControl w:val="0"/>
        <w:numPr>
          <w:ilvl w:val="0"/>
          <w:numId w:val="5"/>
        </w:numPr>
        <w:suppressAutoHyphens/>
        <w:spacing w:after="0" w:line="240" w:lineRule="auto"/>
        <w:jc w:val="both"/>
        <w:rPr>
          <w:rFonts w:ascii="Times New Roman" w:hAnsi="Times New Roman"/>
          <w:sz w:val="28"/>
          <w:szCs w:val="28"/>
        </w:rPr>
      </w:pPr>
      <w:r w:rsidRPr="0023669F">
        <w:rPr>
          <w:rFonts w:ascii="Times New Roman" w:hAnsi="Times New Roman"/>
          <w:sz w:val="28"/>
          <w:szCs w:val="28"/>
        </w:rPr>
        <w:t>видає накази і розпорядження, а також вказівки, обов’язкові для усіх працівників Підприємства;</w:t>
      </w:r>
    </w:p>
    <w:p w14:paraId="13291B8D" w14:textId="77777777" w:rsidR="0023669F" w:rsidRPr="0023669F" w:rsidRDefault="0023669F" w:rsidP="0023669F">
      <w:pPr>
        <w:widowControl w:val="0"/>
        <w:numPr>
          <w:ilvl w:val="0"/>
          <w:numId w:val="5"/>
        </w:numPr>
        <w:suppressAutoHyphens/>
        <w:spacing w:after="0" w:line="240" w:lineRule="auto"/>
        <w:jc w:val="both"/>
        <w:rPr>
          <w:rFonts w:ascii="Times New Roman" w:hAnsi="Times New Roman"/>
          <w:sz w:val="28"/>
          <w:szCs w:val="28"/>
        </w:rPr>
      </w:pPr>
      <w:r w:rsidRPr="0023669F">
        <w:rPr>
          <w:rFonts w:ascii="Times New Roman" w:hAnsi="Times New Roman"/>
          <w:sz w:val="28"/>
          <w:szCs w:val="28"/>
        </w:rPr>
        <w:t>вчиняє будь-які інші дії, необхідні для здійснення господарської діяльності Підприємства, за винятком тих, що повинні бути узгоджені з Засновником та/або з Уповноваженим органом.</w:t>
      </w:r>
    </w:p>
    <w:p w14:paraId="2B12A2CD" w14:textId="77777777" w:rsidR="0023669F" w:rsidRPr="0023669F" w:rsidRDefault="0023669F" w:rsidP="0023669F">
      <w:pPr>
        <w:widowControl w:val="0"/>
        <w:suppressAutoHyphens/>
        <w:spacing w:after="0" w:line="240" w:lineRule="auto"/>
        <w:ind w:firstLine="709"/>
        <w:jc w:val="both"/>
        <w:rPr>
          <w:rFonts w:ascii="Times New Roman" w:hAnsi="Times New Roman"/>
          <w:sz w:val="28"/>
          <w:szCs w:val="28"/>
        </w:rPr>
      </w:pPr>
      <w:r w:rsidRPr="0023669F">
        <w:rPr>
          <w:rFonts w:ascii="Times New Roman" w:hAnsi="Times New Roman"/>
          <w:sz w:val="28"/>
          <w:szCs w:val="28"/>
        </w:rPr>
        <w:t>3.7. Директор, за погодженням з Уповноваженим органом:</w:t>
      </w:r>
    </w:p>
    <w:p w14:paraId="04FC5D41" w14:textId="77777777" w:rsidR="0023669F" w:rsidRPr="0023669F" w:rsidRDefault="0023669F" w:rsidP="0023669F">
      <w:pPr>
        <w:widowControl w:val="0"/>
        <w:numPr>
          <w:ilvl w:val="0"/>
          <w:numId w:val="6"/>
        </w:numPr>
        <w:suppressAutoHyphens/>
        <w:spacing w:after="0" w:line="240" w:lineRule="auto"/>
        <w:jc w:val="both"/>
        <w:rPr>
          <w:rFonts w:ascii="Times New Roman" w:hAnsi="Times New Roman"/>
          <w:sz w:val="28"/>
          <w:szCs w:val="28"/>
        </w:rPr>
      </w:pPr>
      <w:r w:rsidRPr="0023669F">
        <w:rPr>
          <w:rFonts w:ascii="Times New Roman" w:hAnsi="Times New Roman"/>
          <w:sz w:val="28"/>
          <w:szCs w:val="28"/>
        </w:rPr>
        <w:t>затверджує внутрішню організаційну структуру та формує штати, визначає розмір заробітної плати та порядок її виплати в межах діючого законодавства;</w:t>
      </w:r>
    </w:p>
    <w:p w14:paraId="609244BA" w14:textId="77777777" w:rsidR="0023669F" w:rsidRPr="0023669F" w:rsidRDefault="0023669F" w:rsidP="0023669F">
      <w:pPr>
        <w:widowControl w:val="0"/>
        <w:numPr>
          <w:ilvl w:val="0"/>
          <w:numId w:val="6"/>
        </w:numPr>
        <w:suppressAutoHyphens/>
        <w:spacing w:after="0" w:line="240" w:lineRule="auto"/>
        <w:jc w:val="both"/>
        <w:rPr>
          <w:rFonts w:ascii="Times New Roman" w:hAnsi="Times New Roman"/>
          <w:sz w:val="28"/>
          <w:szCs w:val="28"/>
        </w:rPr>
      </w:pPr>
      <w:r w:rsidRPr="0023669F">
        <w:rPr>
          <w:rFonts w:ascii="Times New Roman" w:hAnsi="Times New Roman"/>
          <w:sz w:val="28"/>
          <w:szCs w:val="28"/>
        </w:rPr>
        <w:t>затверджує документи, що регламентують внутрішній розпорядок, функціональні обов’язки працівників і господарську діяльність Підприємства;</w:t>
      </w:r>
    </w:p>
    <w:p w14:paraId="666383A9" w14:textId="77777777" w:rsidR="0023669F" w:rsidRPr="0023669F" w:rsidRDefault="0023669F" w:rsidP="0023669F">
      <w:pPr>
        <w:widowControl w:val="0"/>
        <w:numPr>
          <w:ilvl w:val="0"/>
          <w:numId w:val="6"/>
        </w:numPr>
        <w:suppressAutoHyphens/>
        <w:spacing w:after="0" w:line="240" w:lineRule="auto"/>
        <w:jc w:val="both"/>
        <w:rPr>
          <w:rFonts w:ascii="Times New Roman" w:hAnsi="Times New Roman"/>
          <w:sz w:val="28"/>
          <w:szCs w:val="28"/>
        </w:rPr>
      </w:pPr>
      <w:r w:rsidRPr="0023669F">
        <w:rPr>
          <w:rFonts w:ascii="Times New Roman" w:hAnsi="Times New Roman"/>
          <w:sz w:val="28"/>
          <w:szCs w:val="28"/>
        </w:rPr>
        <w:t>вирішує питання з визначення системи оподаткування Підприємства;</w:t>
      </w:r>
    </w:p>
    <w:p w14:paraId="12BEE069" w14:textId="77777777" w:rsidR="0023669F" w:rsidRPr="0023669F" w:rsidRDefault="0023669F" w:rsidP="0023669F">
      <w:pPr>
        <w:widowControl w:val="0"/>
        <w:numPr>
          <w:ilvl w:val="0"/>
          <w:numId w:val="6"/>
        </w:numPr>
        <w:suppressAutoHyphens/>
        <w:spacing w:after="0" w:line="240" w:lineRule="auto"/>
        <w:jc w:val="both"/>
        <w:rPr>
          <w:rFonts w:ascii="Times New Roman" w:hAnsi="Times New Roman"/>
          <w:sz w:val="28"/>
          <w:szCs w:val="28"/>
        </w:rPr>
      </w:pPr>
      <w:r w:rsidRPr="0023669F">
        <w:rPr>
          <w:rFonts w:ascii="Times New Roman" w:hAnsi="Times New Roman"/>
          <w:sz w:val="28"/>
          <w:szCs w:val="28"/>
        </w:rPr>
        <w:t>укладає зовнішньоекономічні угоди, угоди про спільну діяльність, позики, позички, оренди, безкоштовного користування майном, угоди з навчання персоналу на платній основі тощо;</w:t>
      </w:r>
    </w:p>
    <w:p w14:paraId="3FB3D2D8" w14:textId="77777777" w:rsidR="0023669F" w:rsidRPr="0023669F" w:rsidRDefault="0023669F" w:rsidP="0023669F">
      <w:pPr>
        <w:widowControl w:val="0"/>
        <w:numPr>
          <w:ilvl w:val="0"/>
          <w:numId w:val="6"/>
        </w:numPr>
        <w:suppressAutoHyphens/>
        <w:spacing w:after="0" w:line="240" w:lineRule="auto"/>
        <w:jc w:val="both"/>
        <w:rPr>
          <w:rFonts w:ascii="Times New Roman" w:hAnsi="Times New Roman"/>
          <w:sz w:val="28"/>
          <w:szCs w:val="28"/>
        </w:rPr>
      </w:pPr>
      <w:r w:rsidRPr="0023669F">
        <w:rPr>
          <w:rFonts w:ascii="Times New Roman" w:hAnsi="Times New Roman"/>
          <w:sz w:val="28"/>
          <w:szCs w:val="28"/>
        </w:rPr>
        <w:lastRenderedPageBreak/>
        <w:t>приймає рішення про здійснення переоцінки основних засобів;</w:t>
      </w:r>
    </w:p>
    <w:p w14:paraId="70AC72DF" w14:textId="77777777" w:rsidR="0023669F" w:rsidRPr="0023669F" w:rsidRDefault="0023669F" w:rsidP="0023669F">
      <w:pPr>
        <w:widowControl w:val="0"/>
        <w:numPr>
          <w:ilvl w:val="0"/>
          <w:numId w:val="6"/>
        </w:numPr>
        <w:suppressAutoHyphens/>
        <w:spacing w:after="0" w:line="240" w:lineRule="auto"/>
        <w:jc w:val="both"/>
        <w:rPr>
          <w:rFonts w:ascii="Times New Roman" w:hAnsi="Times New Roman"/>
          <w:sz w:val="28"/>
          <w:szCs w:val="28"/>
        </w:rPr>
      </w:pPr>
      <w:r w:rsidRPr="0023669F">
        <w:rPr>
          <w:rFonts w:ascii="Times New Roman" w:hAnsi="Times New Roman"/>
          <w:sz w:val="28"/>
          <w:szCs w:val="28"/>
        </w:rPr>
        <w:t>приймає рішення про укладання мирових угод у суді, угод про прощення боргу;</w:t>
      </w:r>
    </w:p>
    <w:p w14:paraId="22BFBD04" w14:textId="77777777" w:rsidR="0023669F" w:rsidRPr="0023669F" w:rsidRDefault="0023669F" w:rsidP="0023669F">
      <w:pPr>
        <w:widowControl w:val="0"/>
        <w:numPr>
          <w:ilvl w:val="0"/>
          <w:numId w:val="6"/>
        </w:numPr>
        <w:suppressAutoHyphens/>
        <w:spacing w:after="0" w:line="240" w:lineRule="auto"/>
        <w:jc w:val="both"/>
        <w:rPr>
          <w:rFonts w:ascii="Times New Roman" w:hAnsi="Times New Roman"/>
          <w:sz w:val="28"/>
          <w:szCs w:val="28"/>
        </w:rPr>
      </w:pPr>
      <w:r w:rsidRPr="0023669F">
        <w:rPr>
          <w:rFonts w:ascii="Times New Roman" w:hAnsi="Times New Roman"/>
          <w:sz w:val="28"/>
          <w:szCs w:val="28"/>
        </w:rPr>
        <w:t>вирішує питання списання безнадійної заборгованості та списання майна з балансу;</w:t>
      </w:r>
    </w:p>
    <w:p w14:paraId="30C2FA6D" w14:textId="77777777" w:rsidR="0023669F" w:rsidRPr="0023669F" w:rsidRDefault="0023669F" w:rsidP="0023669F">
      <w:pPr>
        <w:widowControl w:val="0"/>
        <w:numPr>
          <w:ilvl w:val="0"/>
          <w:numId w:val="6"/>
        </w:numPr>
        <w:suppressAutoHyphens/>
        <w:spacing w:after="0" w:line="240" w:lineRule="auto"/>
        <w:jc w:val="both"/>
        <w:rPr>
          <w:rFonts w:ascii="Times New Roman" w:hAnsi="Times New Roman"/>
          <w:sz w:val="28"/>
          <w:szCs w:val="28"/>
        </w:rPr>
      </w:pPr>
      <w:r w:rsidRPr="0023669F">
        <w:rPr>
          <w:rFonts w:ascii="Times New Roman" w:hAnsi="Times New Roman"/>
          <w:sz w:val="28"/>
          <w:szCs w:val="28"/>
        </w:rPr>
        <w:t>приймає на роботу та звільняє головного бухгалтера Підприємства;</w:t>
      </w:r>
    </w:p>
    <w:p w14:paraId="430DF560" w14:textId="77777777" w:rsidR="0023669F" w:rsidRPr="0023669F" w:rsidRDefault="0023669F" w:rsidP="0023669F">
      <w:pPr>
        <w:widowControl w:val="0"/>
        <w:numPr>
          <w:ilvl w:val="0"/>
          <w:numId w:val="6"/>
        </w:numPr>
        <w:suppressAutoHyphens/>
        <w:spacing w:after="0" w:line="240" w:lineRule="auto"/>
        <w:jc w:val="both"/>
        <w:rPr>
          <w:rFonts w:ascii="Times New Roman" w:hAnsi="Times New Roman"/>
          <w:sz w:val="28"/>
          <w:szCs w:val="28"/>
        </w:rPr>
      </w:pPr>
      <w:r w:rsidRPr="0023669F">
        <w:rPr>
          <w:rFonts w:ascii="Times New Roman" w:hAnsi="Times New Roman"/>
          <w:sz w:val="28"/>
          <w:szCs w:val="28"/>
        </w:rPr>
        <w:t>замовляє проведення зовнішнього аудиту Підприємства;</w:t>
      </w:r>
    </w:p>
    <w:p w14:paraId="098B2C2F" w14:textId="77777777" w:rsidR="0023669F" w:rsidRPr="0023669F" w:rsidRDefault="0023669F" w:rsidP="0023669F">
      <w:pPr>
        <w:widowControl w:val="0"/>
        <w:numPr>
          <w:ilvl w:val="0"/>
          <w:numId w:val="6"/>
        </w:numPr>
        <w:suppressAutoHyphens/>
        <w:spacing w:after="0" w:line="240" w:lineRule="auto"/>
        <w:jc w:val="both"/>
        <w:rPr>
          <w:rFonts w:ascii="Times New Roman" w:hAnsi="Times New Roman"/>
          <w:sz w:val="28"/>
          <w:szCs w:val="28"/>
        </w:rPr>
      </w:pPr>
      <w:r w:rsidRPr="0023669F">
        <w:rPr>
          <w:rFonts w:ascii="Times New Roman" w:hAnsi="Times New Roman"/>
          <w:sz w:val="28"/>
          <w:szCs w:val="28"/>
        </w:rPr>
        <w:t>вирішує порядок використання прибутку;</w:t>
      </w:r>
    </w:p>
    <w:p w14:paraId="72E45224" w14:textId="79C65D9C" w:rsidR="0023669F" w:rsidRDefault="0023669F" w:rsidP="0023669F">
      <w:pPr>
        <w:widowControl w:val="0"/>
        <w:numPr>
          <w:ilvl w:val="0"/>
          <w:numId w:val="6"/>
        </w:numPr>
        <w:suppressAutoHyphens/>
        <w:spacing w:after="0" w:line="240" w:lineRule="auto"/>
        <w:jc w:val="both"/>
        <w:rPr>
          <w:rFonts w:ascii="Times New Roman" w:hAnsi="Times New Roman"/>
          <w:sz w:val="28"/>
          <w:szCs w:val="28"/>
        </w:rPr>
      </w:pPr>
      <w:r w:rsidRPr="0023669F">
        <w:rPr>
          <w:rFonts w:ascii="Times New Roman" w:hAnsi="Times New Roman"/>
          <w:sz w:val="28"/>
          <w:szCs w:val="28"/>
        </w:rPr>
        <w:t>вчиняє господарські зобов’язання щодо якого є заінтересованість і значного господарського зобов’язання, предметом яких є майно, роботи або послуги чи сума коштів, вартість яких складає від 10 відсотків (включно) до двадцяти п’яти відсотків (включно) вартості активів Підприємства за даними останньої річної фінансової звітності.</w:t>
      </w:r>
    </w:p>
    <w:p w14:paraId="4A0219B0" w14:textId="77777777" w:rsidR="0023669F" w:rsidRPr="0023669F" w:rsidRDefault="0023669F" w:rsidP="0023669F">
      <w:pPr>
        <w:widowControl w:val="0"/>
        <w:suppressAutoHyphens/>
        <w:spacing w:after="0" w:line="240" w:lineRule="auto"/>
        <w:ind w:left="720"/>
        <w:jc w:val="both"/>
        <w:rPr>
          <w:rFonts w:ascii="Times New Roman" w:hAnsi="Times New Roman"/>
          <w:sz w:val="28"/>
          <w:szCs w:val="28"/>
        </w:rPr>
      </w:pPr>
    </w:p>
    <w:p w14:paraId="3C3018BA" w14:textId="7A8966DA" w:rsidR="0023669F" w:rsidRPr="0023669F" w:rsidRDefault="0023669F" w:rsidP="0023669F">
      <w:pPr>
        <w:pStyle w:val="a3"/>
        <w:widowControl w:val="0"/>
        <w:tabs>
          <w:tab w:val="left" w:pos="1951"/>
        </w:tabs>
        <w:spacing w:after="156" w:line="240" w:lineRule="auto"/>
        <w:outlineLvl w:val="1"/>
        <w:rPr>
          <w:rFonts w:ascii="Times New Roman" w:eastAsia="Calibri" w:hAnsi="Times New Roman"/>
          <w:b/>
          <w:color w:val="000000"/>
          <w:sz w:val="28"/>
          <w:szCs w:val="28"/>
          <w:lang w:bidi="uk-UA"/>
        </w:rPr>
      </w:pPr>
      <w:r>
        <w:rPr>
          <w:rFonts w:ascii="Times New Roman" w:eastAsia="Calibri" w:hAnsi="Times New Roman"/>
          <w:b/>
          <w:color w:val="000000"/>
          <w:sz w:val="28"/>
          <w:szCs w:val="28"/>
          <w:lang w:bidi="uk-UA"/>
        </w:rPr>
        <w:t xml:space="preserve">    </w:t>
      </w:r>
      <w:r w:rsidRPr="0023669F">
        <w:rPr>
          <w:rFonts w:ascii="Times New Roman" w:eastAsia="Calibri" w:hAnsi="Times New Roman"/>
          <w:b/>
          <w:color w:val="000000"/>
          <w:sz w:val="28"/>
          <w:szCs w:val="28"/>
          <w:lang w:bidi="uk-UA"/>
        </w:rPr>
        <w:t>4. ТРУДОВИЙ КОЛЕКТИВ І ЙОГО ПОВНОВАЖЕННЯ</w:t>
      </w:r>
    </w:p>
    <w:p w14:paraId="1C3175E8" w14:textId="77777777" w:rsidR="0023669F" w:rsidRPr="0023669F" w:rsidRDefault="0023669F" w:rsidP="0023669F">
      <w:pPr>
        <w:widowControl w:val="0"/>
        <w:suppressAutoHyphens/>
        <w:spacing w:after="0" w:line="240" w:lineRule="auto"/>
        <w:jc w:val="both"/>
        <w:rPr>
          <w:rFonts w:ascii="Times New Roman" w:hAnsi="Times New Roman"/>
          <w:sz w:val="28"/>
          <w:szCs w:val="28"/>
          <w:lang w:eastAsia="ru-RU"/>
        </w:rPr>
      </w:pPr>
      <w:r w:rsidRPr="0023669F">
        <w:rPr>
          <w:rFonts w:ascii="Times New Roman" w:hAnsi="Times New Roman"/>
          <w:sz w:val="28"/>
          <w:szCs w:val="28"/>
        </w:rPr>
        <w:t xml:space="preserve">   </w:t>
      </w:r>
      <w:r w:rsidRPr="0023669F">
        <w:rPr>
          <w:rFonts w:ascii="Times New Roman" w:hAnsi="Times New Roman"/>
          <w:sz w:val="28"/>
          <w:szCs w:val="28"/>
        </w:rPr>
        <w:tab/>
        <w:t xml:space="preserve">4.1. Трудовий колектив Підприємства становлять всі громадяни, які своєю працею беруть участь в його діяльності на підставі трудового договору (угоди). </w:t>
      </w:r>
    </w:p>
    <w:p w14:paraId="3085130F" w14:textId="77777777" w:rsidR="0023669F" w:rsidRPr="0023669F" w:rsidRDefault="0023669F" w:rsidP="0023669F">
      <w:pPr>
        <w:widowControl w:val="0"/>
        <w:suppressAutoHyphens/>
        <w:spacing w:after="0" w:line="240" w:lineRule="auto"/>
        <w:jc w:val="both"/>
        <w:rPr>
          <w:rFonts w:ascii="Times New Roman" w:hAnsi="Times New Roman"/>
          <w:sz w:val="28"/>
          <w:szCs w:val="28"/>
          <w:lang w:bidi="uk-UA"/>
        </w:rPr>
      </w:pPr>
      <w:r w:rsidRPr="0023669F">
        <w:rPr>
          <w:rFonts w:ascii="Times New Roman" w:hAnsi="Times New Roman"/>
          <w:sz w:val="28"/>
          <w:szCs w:val="28"/>
        </w:rPr>
        <w:t xml:space="preserve">   </w:t>
      </w:r>
      <w:r w:rsidRPr="0023669F">
        <w:rPr>
          <w:rFonts w:ascii="Times New Roman" w:hAnsi="Times New Roman"/>
          <w:sz w:val="28"/>
          <w:szCs w:val="28"/>
        </w:rPr>
        <w:tab/>
        <w:t xml:space="preserve">4.2. </w:t>
      </w:r>
      <w:r w:rsidRPr="0023669F">
        <w:rPr>
          <w:rFonts w:ascii="Times New Roman" w:hAnsi="Times New Roman"/>
          <w:sz w:val="28"/>
          <w:szCs w:val="28"/>
          <w:lang w:bidi="uk-UA"/>
        </w:rPr>
        <w:t>Працівники Підприємства мають право брати участь в управлінні Підприємством через загальні збори, ради трудових колективів, професійні спілки, які діють у трудовому колективі, інші органи, уповноважені трудовим колективом на представництво, вносити пропозиції щодо поліпшення роботи Підприємства, а також з питань соціально-культурного й побутового обслуговування.</w:t>
      </w:r>
    </w:p>
    <w:p w14:paraId="7C38EEC0"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lang w:bidi="uk-UA"/>
        </w:rPr>
      </w:pPr>
      <w:r w:rsidRPr="0023669F">
        <w:rPr>
          <w:rFonts w:ascii="Times New Roman" w:hAnsi="Times New Roman"/>
          <w:sz w:val="28"/>
          <w:szCs w:val="28"/>
          <w:lang w:bidi="uk-UA"/>
        </w:rPr>
        <w:t>4.3. Представники первинної профспілкової організації, а в разі їх відсутності - вільно обрані працівниками представники, представляють інтереси працівників в органах управління Підприємства відповідно до законодавства.</w:t>
      </w:r>
    </w:p>
    <w:p w14:paraId="2F2C46D1"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lang w:bidi="uk-UA"/>
        </w:rPr>
      </w:pPr>
      <w:r w:rsidRPr="0023669F">
        <w:rPr>
          <w:rFonts w:ascii="Times New Roman" w:hAnsi="Times New Roman"/>
          <w:sz w:val="28"/>
          <w:szCs w:val="28"/>
          <w:lang w:bidi="uk-UA"/>
        </w:rPr>
        <w:t>4.4. Підприємство зобов’язане створювати умови, які б забезпечували участь працівників у його управлінні.</w:t>
      </w:r>
    </w:p>
    <w:p w14:paraId="50A59E8F"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lang w:bidi="uk-UA"/>
        </w:rPr>
      </w:pPr>
      <w:r w:rsidRPr="0023669F">
        <w:rPr>
          <w:rFonts w:ascii="Times New Roman" w:hAnsi="Times New Roman"/>
          <w:sz w:val="28"/>
          <w:szCs w:val="28"/>
          <w:lang w:bidi="uk-UA"/>
        </w:rPr>
        <w:t>4.5. Трудовий колектив Підприємства становлять особи,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w:t>
      </w:r>
    </w:p>
    <w:p w14:paraId="7CC0BD98"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lang w:bidi="uk-UA"/>
        </w:rPr>
      </w:pPr>
      <w:r w:rsidRPr="0023669F">
        <w:rPr>
          <w:rFonts w:ascii="Times New Roman" w:hAnsi="Times New Roman"/>
          <w:sz w:val="28"/>
          <w:szCs w:val="28"/>
          <w:lang w:bidi="uk-UA"/>
        </w:rPr>
        <w:t>4.6 До складу органів, через які трудовий колектив реалізує своє право на участь в управлінні Підприємством, не може обиратися директор Підприємства. Повноваження цих органів визначаються законодавством.</w:t>
      </w:r>
    </w:p>
    <w:p w14:paraId="093674C5"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lang w:bidi="uk-UA"/>
        </w:rPr>
      </w:pPr>
      <w:r w:rsidRPr="0023669F">
        <w:rPr>
          <w:rFonts w:ascii="Times New Roman" w:hAnsi="Times New Roman"/>
          <w:sz w:val="28"/>
          <w:szCs w:val="28"/>
          <w:lang w:bidi="uk-UA"/>
        </w:rPr>
        <w:t>4.7 Виробничі, трудові та соціальні відносини трудового колективу з адміністрацією Підприємства регулюються колективним договором.</w:t>
      </w:r>
    </w:p>
    <w:p w14:paraId="092A697C"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lang w:val="ru-RU"/>
        </w:rPr>
      </w:pPr>
      <w:r w:rsidRPr="0023669F">
        <w:rPr>
          <w:rFonts w:ascii="Times New Roman" w:hAnsi="Times New Roman"/>
          <w:sz w:val="28"/>
          <w:szCs w:val="28"/>
        </w:rPr>
        <w:t>4.8 Право укладання колективного договору надається директору Підприємства, а від імені трудового колективу - уповноваженому ним органу.</w:t>
      </w:r>
    </w:p>
    <w:p w14:paraId="3B1D6B33"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rPr>
      </w:pPr>
      <w:r w:rsidRPr="0023669F">
        <w:rPr>
          <w:rFonts w:ascii="Times New Roman" w:hAnsi="Times New Roman"/>
          <w:sz w:val="28"/>
          <w:szCs w:val="28"/>
        </w:rPr>
        <w:t>4.9 Повноваження трудового колективу Підприємства реалізується загальними зборами. Збори трудового колективу правомірні в прийманні рішень, якщо на них присутні не менше 2/3  членів колективу.</w:t>
      </w:r>
    </w:p>
    <w:p w14:paraId="72A6635C"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lang w:bidi="uk-UA"/>
        </w:rPr>
      </w:pPr>
      <w:r w:rsidRPr="0023669F">
        <w:rPr>
          <w:rFonts w:ascii="Times New Roman" w:hAnsi="Times New Roman"/>
          <w:sz w:val="28"/>
          <w:szCs w:val="28"/>
          <w:lang w:bidi="uk-UA"/>
        </w:rPr>
        <w:t xml:space="preserve">4.10 Питання щодо поліпшення умов праці, життя й здоров’я, гарантії обов’язкового медичного страхування працівників Підприємства та їх сімей, </w:t>
      </w:r>
      <w:r w:rsidRPr="0023669F">
        <w:rPr>
          <w:rFonts w:ascii="Times New Roman" w:hAnsi="Times New Roman"/>
          <w:sz w:val="28"/>
          <w:szCs w:val="28"/>
          <w:lang w:bidi="uk-UA"/>
        </w:rPr>
        <w:lastRenderedPageBreak/>
        <w:t>а також інші питання соціального розвитку вирішуються трудовим колективом відповідно до законодавства, цього Статуту й колективного договору.</w:t>
      </w:r>
    </w:p>
    <w:p w14:paraId="743EA679"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lang w:bidi="uk-UA"/>
        </w:rPr>
      </w:pPr>
      <w:r w:rsidRPr="0023669F">
        <w:rPr>
          <w:rFonts w:ascii="Times New Roman" w:hAnsi="Times New Roman"/>
          <w:sz w:val="28"/>
          <w:szCs w:val="28"/>
          <w:lang w:bidi="uk-UA"/>
        </w:rPr>
        <w:t>4.11 Джерелом коштів на оплату праці працівників Підприємства є доходи Підприємства.</w:t>
      </w:r>
    </w:p>
    <w:p w14:paraId="22855915"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lang w:bidi="uk-UA"/>
        </w:rPr>
      </w:pPr>
      <w:r w:rsidRPr="0023669F">
        <w:rPr>
          <w:rFonts w:ascii="Times New Roman" w:hAnsi="Times New Roman"/>
          <w:sz w:val="28"/>
          <w:szCs w:val="28"/>
          <w:lang w:bidi="uk-UA"/>
        </w:rPr>
        <w:t>4.12 Форми й системи оплати праці, норми праці, розцінки, тарифні ставки, схеми посадових окладів, умови запровадження й розміри надбавок, доплат, премій, винагород та інших заохочувальних, компенсаційних і гарантійних виплат встановлюються в колективному договорі з дотриманням норм і гарантій, передбачених законодавством.</w:t>
      </w:r>
    </w:p>
    <w:p w14:paraId="70B74E79"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lang w:bidi="uk-UA"/>
        </w:rPr>
      </w:pPr>
      <w:r w:rsidRPr="0023669F">
        <w:rPr>
          <w:rFonts w:ascii="Times New Roman" w:hAnsi="Times New Roman"/>
          <w:sz w:val="28"/>
          <w:szCs w:val="28"/>
          <w:lang w:bidi="uk-UA"/>
        </w:rPr>
        <w:t>4.13 Мінімальна заробітна плата працівників не може бути нижчою від встановленого законодавством мінімального розміру заробітної плати.</w:t>
      </w:r>
    </w:p>
    <w:p w14:paraId="434A5B9D"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lang w:bidi="uk-UA"/>
        </w:rPr>
      </w:pPr>
      <w:r w:rsidRPr="0023669F">
        <w:rPr>
          <w:rFonts w:ascii="Times New Roman" w:hAnsi="Times New Roman"/>
          <w:sz w:val="28"/>
          <w:szCs w:val="28"/>
          <w:lang w:bidi="uk-UA"/>
        </w:rPr>
        <w:t>4.14 Умови оплати праці й матеріального забезпечення директора Підприємства визначаються контрактом.</w:t>
      </w:r>
    </w:p>
    <w:p w14:paraId="16A95FFE"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lang w:bidi="uk-UA"/>
        </w:rPr>
      </w:pPr>
      <w:r w:rsidRPr="0023669F">
        <w:rPr>
          <w:rFonts w:ascii="Times New Roman" w:hAnsi="Times New Roman"/>
          <w:sz w:val="28"/>
          <w:szCs w:val="28"/>
          <w:lang w:bidi="uk-UA"/>
        </w:rPr>
        <w:t>4.15 Оплата праці працівників Підприємства здійснюється в першочерговому порядку. Усі інші платежі здійснюються Підприємством після виконання зобов’язань щодо оплати праці.</w:t>
      </w:r>
    </w:p>
    <w:p w14:paraId="7AD45176"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rPr>
      </w:pPr>
      <w:r w:rsidRPr="0023669F">
        <w:rPr>
          <w:rFonts w:ascii="Times New Roman" w:hAnsi="Times New Roman"/>
          <w:sz w:val="28"/>
          <w:szCs w:val="28"/>
          <w:lang w:bidi="uk-UA"/>
        </w:rPr>
        <w:t>4.16 Працівники Підприємства провадять свою діяльність відповідно до Статуту, колективного договору й посадових інструкцій згідно з законодавством</w:t>
      </w:r>
    </w:p>
    <w:p w14:paraId="3E4612EE" w14:textId="77777777" w:rsidR="0023669F" w:rsidRPr="0023669F" w:rsidRDefault="0023669F" w:rsidP="0023669F">
      <w:pPr>
        <w:widowControl w:val="0"/>
        <w:suppressAutoHyphens/>
        <w:spacing w:after="0" w:line="240" w:lineRule="auto"/>
        <w:jc w:val="both"/>
        <w:rPr>
          <w:rFonts w:ascii="Times New Roman" w:hAnsi="Times New Roman"/>
          <w:b/>
          <w:sz w:val="28"/>
          <w:szCs w:val="28"/>
        </w:rPr>
      </w:pPr>
    </w:p>
    <w:p w14:paraId="21510011" w14:textId="77777777" w:rsidR="0023669F" w:rsidRPr="0023669F" w:rsidRDefault="0023669F" w:rsidP="0023669F">
      <w:pPr>
        <w:widowControl w:val="0"/>
        <w:suppressAutoHyphens/>
        <w:spacing w:line="240" w:lineRule="auto"/>
        <w:jc w:val="center"/>
        <w:rPr>
          <w:rFonts w:ascii="Times New Roman" w:hAnsi="Times New Roman"/>
          <w:b/>
          <w:sz w:val="28"/>
          <w:szCs w:val="28"/>
        </w:rPr>
      </w:pPr>
      <w:r w:rsidRPr="0023669F">
        <w:rPr>
          <w:rFonts w:ascii="Times New Roman" w:hAnsi="Times New Roman"/>
          <w:b/>
          <w:sz w:val="28"/>
          <w:szCs w:val="28"/>
        </w:rPr>
        <w:t>5. СТАТУТНИЙ КАПІТАЛ ТА МАЙНО ПІДПРИЄМСТВА</w:t>
      </w:r>
    </w:p>
    <w:p w14:paraId="3B7C4A38"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rPr>
      </w:pPr>
      <w:r w:rsidRPr="0023669F">
        <w:rPr>
          <w:rFonts w:ascii="Times New Roman" w:hAnsi="Times New Roman"/>
          <w:sz w:val="28"/>
          <w:szCs w:val="28"/>
        </w:rPr>
        <w:t xml:space="preserve">5.1. </w:t>
      </w:r>
      <w:r w:rsidRPr="0023669F">
        <w:rPr>
          <w:rFonts w:ascii="Times New Roman" w:hAnsi="Times New Roman"/>
          <w:sz w:val="28"/>
          <w:szCs w:val="28"/>
          <w:lang w:bidi="uk-UA"/>
        </w:rPr>
        <w:t>Для забезпечення діяльності Підприємства створений статутний капітал, який формується за рахунок грошового внеску Засновника і становить 20 000 (двадцять тисяч) гривень 00 копійок.</w:t>
      </w:r>
    </w:p>
    <w:p w14:paraId="2A38091B"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rPr>
      </w:pPr>
      <w:r w:rsidRPr="0023669F">
        <w:rPr>
          <w:rFonts w:ascii="Times New Roman" w:hAnsi="Times New Roman"/>
          <w:sz w:val="28"/>
          <w:szCs w:val="28"/>
        </w:rPr>
        <w:t>5.2 Майно Підприємства складають основні фонди та оборотні кошти, також інші цінності, вартість яких відображена в самостійному балансі Підприємства.</w:t>
      </w:r>
    </w:p>
    <w:p w14:paraId="42C22494"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rPr>
      </w:pPr>
      <w:r w:rsidRPr="0023669F">
        <w:rPr>
          <w:rFonts w:ascii="Times New Roman" w:hAnsi="Times New Roman"/>
          <w:sz w:val="28"/>
          <w:szCs w:val="28"/>
        </w:rPr>
        <w:t>5.3. Майно Підприємства, що є комунальною власністю територіальної громади селища Димер, передане Засновником, належить йому на праві господарського відання. Здійснюючи право господарського відання, Підприємство володіє, користується та розпоряджається майном згідно з рішеннями Засновника, погодженнями Уповноваженого органу в порядку, передбаченому законодавством України та цим Статутом.</w:t>
      </w:r>
    </w:p>
    <w:p w14:paraId="2D021E74"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rPr>
      </w:pPr>
      <w:r w:rsidRPr="0023669F">
        <w:rPr>
          <w:rFonts w:ascii="Times New Roman" w:hAnsi="Times New Roman"/>
          <w:sz w:val="28"/>
          <w:szCs w:val="28"/>
        </w:rPr>
        <w:t xml:space="preserve">5.4. Джерелами формування майна Підприємства є: </w:t>
      </w:r>
    </w:p>
    <w:p w14:paraId="45571611" w14:textId="77777777" w:rsidR="0023669F" w:rsidRPr="0023669F" w:rsidRDefault="0023669F" w:rsidP="0023669F">
      <w:pPr>
        <w:widowControl w:val="0"/>
        <w:numPr>
          <w:ilvl w:val="0"/>
          <w:numId w:val="7"/>
        </w:numPr>
        <w:suppressAutoHyphens/>
        <w:spacing w:after="0" w:line="240" w:lineRule="auto"/>
        <w:jc w:val="both"/>
        <w:rPr>
          <w:rFonts w:ascii="Times New Roman" w:hAnsi="Times New Roman"/>
          <w:sz w:val="28"/>
          <w:szCs w:val="28"/>
        </w:rPr>
      </w:pPr>
      <w:r w:rsidRPr="0023669F">
        <w:rPr>
          <w:rFonts w:ascii="Times New Roman" w:hAnsi="Times New Roman"/>
          <w:sz w:val="28"/>
          <w:szCs w:val="28"/>
        </w:rPr>
        <w:t xml:space="preserve">грошові і матеріальні внески, передані Засновником; </w:t>
      </w:r>
    </w:p>
    <w:p w14:paraId="38F6606B" w14:textId="77777777" w:rsidR="0023669F" w:rsidRPr="0023669F" w:rsidRDefault="0023669F" w:rsidP="0023669F">
      <w:pPr>
        <w:widowControl w:val="0"/>
        <w:numPr>
          <w:ilvl w:val="0"/>
          <w:numId w:val="7"/>
        </w:numPr>
        <w:suppressAutoHyphens/>
        <w:spacing w:after="0" w:line="240" w:lineRule="auto"/>
        <w:jc w:val="both"/>
        <w:rPr>
          <w:rFonts w:ascii="Times New Roman" w:hAnsi="Times New Roman"/>
          <w:sz w:val="28"/>
          <w:szCs w:val="28"/>
        </w:rPr>
      </w:pPr>
      <w:r w:rsidRPr="0023669F">
        <w:rPr>
          <w:rFonts w:ascii="Times New Roman" w:hAnsi="Times New Roman"/>
          <w:sz w:val="28"/>
          <w:szCs w:val="28"/>
        </w:rPr>
        <w:t>доходи, одержані внаслідок здійснення господарської діяльності;</w:t>
      </w:r>
    </w:p>
    <w:p w14:paraId="5EDDC555" w14:textId="77777777" w:rsidR="0023669F" w:rsidRPr="0023669F" w:rsidRDefault="0023669F" w:rsidP="0023669F">
      <w:pPr>
        <w:widowControl w:val="0"/>
        <w:numPr>
          <w:ilvl w:val="0"/>
          <w:numId w:val="7"/>
        </w:numPr>
        <w:suppressAutoHyphens/>
        <w:spacing w:after="0" w:line="240" w:lineRule="auto"/>
        <w:jc w:val="both"/>
        <w:rPr>
          <w:rFonts w:ascii="Times New Roman" w:hAnsi="Times New Roman"/>
          <w:sz w:val="28"/>
          <w:szCs w:val="28"/>
        </w:rPr>
      </w:pPr>
      <w:r w:rsidRPr="0023669F">
        <w:rPr>
          <w:rFonts w:ascii="Times New Roman" w:hAnsi="Times New Roman"/>
          <w:sz w:val="28"/>
          <w:szCs w:val="28"/>
        </w:rPr>
        <w:t>доходи від цінних паперів;</w:t>
      </w:r>
    </w:p>
    <w:p w14:paraId="7CE82D42" w14:textId="77777777" w:rsidR="0023669F" w:rsidRPr="0023669F" w:rsidRDefault="0023669F" w:rsidP="0023669F">
      <w:pPr>
        <w:widowControl w:val="0"/>
        <w:numPr>
          <w:ilvl w:val="0"/>
          <w:numId w:val="7"/>
        </w:numPr>
        <w:suppressAutoHyphens/>
        <w:spacing w:after="0" w:line="240" w:lineRule="auto"/>
        <w:jc w:val="both"/>
        <w:rPr>
          <w:rFonts w:ascii="Times New Roman" w:hAnsi="Times New Roman"/>
          <w:sz w:val="28"/>
          <w:szCs w:val="28"/>
        </w:rPr>
      </w:pPr>
      <w:r w:rsidRPr="0023669F">
        <w:rPr>
          <w:rFonts w:ascii="Times New Roman" w:hAnsi="Times New Roman"/>
          <w:sz w:val="28"/>
          <w:szCs w:val="28"/>
        </w:rPr>
        <w:t>кредити банків, субвенції, дотації з бюджету та інша фінансова допомога;</w:t>
      </w:r>
    </w:p>
    <w:p w14:paraId="721D45F1" w14:textId="77777777" w:rsidR="0023669F" w:rsidRPr="0023669F" w:rsidRDefault="0023669F" w:rsidP="0023669F">
      <w:pPr>
        <w:widowControl w:val="0"/>
        <w:numPr>
          <w:ilvl w:val="0"/>
          <w:numId w:val="7"/>
        </w:numPr>
        <w:suppressAutoHyphens/>
        <w:spacing w:after="0" w:line="240" w:lineRule="auto"/>
        <w:jc w:val="both"/>
        <w:rPr>
          <w:rFonts w:ascii="Times New Roman" w:hAnsi="Times New Roman"/>
          <w:sz w:val="28"/>
          <w:szCs w:val="28"/>
        </w:rPr>
      </w:pPr>
      <w:r w:rsidRPr="0023669F">
        <w:rPr>
          <w:rFonts w:ascii="Times New Roman" w:hAnsi="Times New Roman"/>
          <w:sz w:val="28"/>
          <w:szCs w:val="28"/>
        </w:rPr>
        <w:t xml:space="preserve">безоплатні і благодійні внески, пожертвування організацій, підприємств і громадян; </w:t>
      </w:r>
    </w:p>
    <w:p w14:paraId="68113040" w14:textId="77777777" w:rsidR="0023669F" w:rsidRPr="0023669F" w:rsidRDefault="0023669F" w:rsidP="0023669F">
      <w:pPr>
        <w:widowControl w:val="0"/>
        <w:numPr>
          <w:ilvl w:val="0"/>
          <w:numId w:val="7"/>
        </w:numPr>
        <w:suppressAutoHyphens/>
        <w:spacing w:after="0" w:line="240" w:lineRule="auto"/>
        <w:jc w:val="both"/>
        <w:rPr>
          <w:rFonts w:ascii="Times New Roman" w:hAnsi="Times New Roman"/>
          <w:sz w:val="28"/>
          <w:szCs w:val="28"/>
        </w:rPr>
      </w:pPr>
      <w:r w:rsidRPr="0023669F">
        <w:rPr>
          <w:rFonts w:ascii="Times New Roman" w:hAnsi="Times New Roman"/>
          <w:sz w:val="28"/>
          <w:szCs w:val="28"/>
        </w:rPr>
        <w:t>майно, придбане згідно чинного законодавства;</w:t>
      </w:r>
    </w:p>
    <w:p w14:paraId="7674F145" w14:textId="77777777" w:rsidR="0023669F" w:rsidRPr="0023669F" w:rsidRDefault="0023669F" w:rsidP="0023669F">
      <w:pPr>
        <w:widowControl w:val="0"/>
        <w:numPr>
          <w:ilvl w:val="0"/>
          <w:numId w:val="7"/>
        </w:numPr>
        <w:suppressAutoHyphens/>
        <w:spacing w:after="0" w:line="240" w:lineRule="auto"/>
        <w:jc w:val="both"/>
        <w:rPr>
          <w:rFonts w:ascii="Times New Roman" w:hAnsi="Times New Roman"/>
          <w:sz w:val="28"/>
          <w:szCs w:val="28"/>
        </w:rPr>
      </w:pPr>
      <w:r w:rsidRPr="0023669F">
        <w:rPr>
          <w:rFonts w:ascii="Times New Roman" w:hAnsi="Times New Roman"/>
          <w:sz w:val="28"/>
          <w:szCs w:val="28"/>
        </w:rPr>
        <w:t>інші джерела, не заборонені чинним законодавством України.</w:t>
      </w:r>
    </w:p>
    <w:p w14:paraId="7F58E517"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rPr>
      </w:pPr>
      <w:r w:rsidRPr="0023669F">
        <w:rPr>
          <w:rFonts w:ascii="Times New Roman" w:hAnsi="Times New Roman"/>
          <w:sz w:val="28"/>
          <w:szCs w:val="28"/>
        </w:rPr>
        <w:t xml:space="preserve">5.5. Основні фонди Підприємства без згоди Засновника не можуть бути предметом застави, внеском у статутний капітал інших юридичних осіб, а також не можуть бути продані, передані в оренду або відчужені будь-яким </w:t>
      </w:r>
      <w:r w:rsidRPr="0023669F">
        <w:rPr>
          <w:rFonts w:ascii="Times New Roman" w:hAnsi="Times New Roman"/>
          <w:sz w:val="28"/>
          <w:szCs w:val="28"/>
        </w:rPr>
        <w:lastRenderedPageBreak/>
        <w:t>іншим способом. Передача в користування/оренду, передача з балансу на баланс, обмін, списання та інші дії щодо майна Підприємства здійснюються за погодженням з Засновником.</w:t>
      </w:r>
    </w:p>
    <w:p w14:paraId="10599B78"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rPr>
      </w:pPr>
      <w:r w:rsidRPr="0023669F">
        <w:rPr>
          <w:rFonts w:ascii="Times New Roman" w:hAnsi="Times New Roman"/>
          <w:sz w:val="28"/>
          <w:szCs w:val="28"/>
        </w:rPr>
        <w:t xml:space="preserve">5.6. Підприємство зобов’язане використовувати майно, що передане йому в господарське відання, за призначенням у відповідності до мети і видів діяльності Підприємства, не дозволяючи його погіршення, пошкодження або втрати. </w:t>
      </w:r>
    </w:p>
    <w:p w14:paraId="58AE04A9" w14:textId="77777777" w:rsidR="0023669F" w:rsidRPr="0023669F" w:rsidRDefault="0023669F" w:rsidP="0023669F">
      <w:pPr>
        <w:widowControl w:val="0"/>
        <w:suppressAutoHyphens/>
        <w:spacing w:after="0" w:line="240" w:lineRule="auto"/>
        <w:ind w:firstLine="709"/>
        <w:jc w:val="both"/>
        <w:rPr>
          <w:rFonts w:ascii="Times New Roman" w:hAnsi="Times New Roman"/>
          <w:sz w:val="28"/>
          <w:szCs w:val="28"/>
        </w:rPr>
      </w:pPr>
      <w:r w:rsidRPr="0023669F">
        <w:rPr>
          <w:rFonts w:ascii="Times New Roman" w:hAnsi="Times New Roman"/>
          <w:sz w:val="28"/>
          <w:szCs w:val="28"/>
        </w:rPr>
        <w:t>5.7. За рахунок майнового вкладу Засновника створюється статутний капітал комунального підприємства «Центр землеустрою та кадастру» Димерської селищної ради.</w:t>
      </w:r>
    </w:p>
    <w:p w14:paraId="26F5BED5"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rPr>
      </w:pPr>
      <w:r w:rsidRPr="0023669F">
        <w:rPr>
          <w:rFonts w:ascii="Times New Roman" w:hAnsi="Times New Roman"/>
          <w:sz w:val="28"/>
          <w:szCs w:val="28"/>
        </w:rPr>
        <w:t xml:space="preserve">5.8. Статутний капітал Підприємства може </w:t>
      </w:r>
      <w:proofErr w:type="spellStart"/>
      <w:r w:rsidRPr="0023669F">
        <w:rPr>
          <w:rFonts w:ascii="Times New Roman" w:hAnsi="Times New Roman"/>
          <w:sz w:val="28"/>
          <w:szCs w:val="28"/>
        </w:rPr>
        <w:t>формуватись</w:t>
      </w:r>
      <w:proofErr w:type="spellEnd"/>
      <w:r w:rsidRPr="0023669F">
        <w:rPr>
          <w:rFonts w:ascii="Times New Roman" w:hAnsi="Times New Roman"/>
          <w:sz w:val="28"/>
          <w:szCs w:val="28"/>
        </w:rPr>
        <w:t xml:space="preserve"> за рахунок будь - яких матеріальних цінностей, нерухомості, майнових та немайнових прав, грошових коштів, цінних паперів тощо відповідно до законодавства. </w:t>
      </w:r>
    </w:p>
    <w:p w14:paraId="3CA6B963"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rPr>
      </w:pPr>
      <w:r w:rsidRPr="0023669F">
        <w:rPr>
          <w:rFonts w:ascii="Times New Roman" w:hAnsi="Times New Roman"/>
          <w:sz w:val="28"/>
          <w:szCs w:val="28"/>
        </w:rPr>
        <w:t xml:space="preserve">5.9. За рішенням Засновника статутний капітал Підприємства може збільшуватись або зменшуватись у порядку, передбаченому чинним законодавством України. </w:t>
      </w:r>
    </w:p>
    <w:p w14:paraId="6322D3CB"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rPr>
      </w:pPr>
      <w:r w:rsidRPr="0023669F">
        <w:rPr>
          <w:rFonts w:ascii="Times New Roman" w:hAnsi="Times New Roman"/>
          <w:sz w:val="28"/>
          <w:szCs w:val="28"/>
        </w:rPr>
        <w:t>5.10. Збитки, заподіяні Підприємству внаслідок порушення його майнових прав громадянами, юридичними особами і державними органами, відшкодовуються Підприємству відповідно до вимог чинного законодавства України.</w:t>
      </w:r>
    </w:p>
    <w:p w14:paraId="4A2401DD"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rPr>
      </w:pPr>
      <w:r w:rsidRPr="0023669F">
        <w:rPr>
          <w:rFonts w:ascii="Times New Roman" w:hAnsi="Times New Roman"/>
          <w:sz w:val="28"/>
          <w:szCs w:val="28"/>
        </w:rPr>
        <w:t xml:space="preserve">5.11. Підприємство за погодженням із Засновником вирішує питання користування лізинговими послугами. </w:t>
      </w:r>
    </w:p>
    <w:p w14:paraId="6268636F"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rPr>
      </w:pPr>
    </w:p>
    <w:p w14:paraId="59BB8598" w14:textId="77777777" w:rsidR="0023669F" w:rsidRPr="0023669F" w:rsidRDefault="0023669F" w:rsidP="0023669F">
      <w:pPr>
        <w:widowControl w:val="0"/>
        <w:suppressAutoHyphens/>
        <w:spacing w:after="0" w:line="240" w:lineRule="auto"/>
        <w:ind w:firstLine="708"/>
        <w:jc w:val="center"/>
        <w:rPr>
          <w:rFonts w:ascii="Times New Roman" w:hAnsi="Times New Roman"/>
          <w:b/>
          <w:sz w:val="28"/>
          <w:szCs w:val="28"/>
        </w:rPr>
      </w:pPr>
      <w:r w:rsidRPr="0023669F">
        <w:rPr>
          <w:rFonts w:ascii="Times New Roman" w:hAnsi="Times New Roman"/>
          <w:b/>
          <w:sz w:val="28"/>
          <w:szCs w:val="28"/>
        </w:rPr>
        <w:t>6. ВИРОБНИЧО-ГОСПОДАРСЬКА ТА ФІНАНСОВА ДІЯЛЬНІСТЬ ПІДПРИЄМСТВА</w:t>
      </w:r>
    </w:p>
    <w:p w14:paraId="0A01041E"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rPr>
      </w:pPr>
      <w:r w:rsidRPr="0023669F">
        <w:rPr>
          <w:rFonts w:ascii="Times New Roman" w:hAnsi="Times New Roman"/>
          <w:sz w:val="28"/>
          <w:szCs w:val="28"/>
        </w:rPr>
        <w:t>6.1. Основним узагальнюючим показником фінансових результатів при проведенні господарської діяльності Підприємства є прибуток (дохід).</w:t>
      </w:r>
    </w:p>
    <w:p w14:paraId="6407BBF4"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rPr>
      </w:pPr>
      <w:r w:rsidRPr="0023669F">
        <w:rPr>
          <w:rFonts w:ascii="Times New Roman" w:hAnsi="Times New Roman"/>
          <w:sz w:val="28"/>
          <w:szCs w:val="28"/>
        </w:rPr>
        <w:t>6.2. За рахунок прибутку Підприємство, насамперед сплачує податки та інші платежі до бюджету згідно з чинним законодавством України.</w:t>
      </w:r>
    </w:p>
    <w:p w14:paraId="17C25D4E"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rPr>
      </w:pPr>
      <w:r w:rsidRPr="0023669F">
        <w:rPr>
          <w:rFonts w:ascii="Times New Roman" w:hAnsi="Times New Roman"/>
          <w:sz w:val="28"/>
          <w:szCs w:val="28"/>
        </w:rPr>
        <w:t>6.3. Решта прибутку є джерелом формування фондів Підприємства. Склад, розмір, порядок створення та використання фондів визначається Засновником.</w:t>
      </w:r>
    </w:p>
    <w:p w14:paraId="16822EC3"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rPr>
      </w:pPr>
      <w:r w:rsidRPr="0023669F">
        <w:rPr>
          <w:rFonts w:ascii="Times New Roman" w:hAnsi="Times New Roman"/>
          <w:sz w:val="28"/>
          <w:szCs w:val="28"/>
        </w:rPr>
        <w:t>6.4. Прибуток, що залишається у Підприємства після сплати податків та інших платежів у бюджет (чистий прибуток), залишається у розпорядженні Підприємства.</w:t>
      </w:r>
    </w:p>
    <w:p w14:paraId="1B48B5E0"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rPr>
      </w:pPr>
      <w:r w:rsidRPr="0023669F">
        <w:rPr>
          <w:rFonts w:ascii="Times New Roman" w:hAnsi="Times New Roman"/>
          <w:sz w:val="28"/>
          <w:szCs w:val="28"/>
        </w:rPr>
        <w:t>6.5. Підприємство не має права відчужувати основні засоби без рішення Засновника.</w:t>
      </w:r>
    </w:p>
    <w:p w14:paraId="4F760D58"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rPr>
      </w:pPr>
      <w:r w:rsidRPr="0023669F">
        <w:rPr>
          <w:rFonts w:ascii="Times New Roman" w:hAnsi="Times New Roman"/>
          <w:sz w:val="28"/>
          <w:szCs w:val="28"/>
        </w:rPr>
        <w:t>6.6. Підприємство щоквартально надає звіт Засновнику щодо фінансово-господарської діяльності.</w:t>
      </w:r>
    </w:p>
    <w:p w14:paraId="7EEAC0EE" w14:textId="77777777" w:rsidR="0023669F" w:rsidRPr="0023669F" w:rsidRDefault="0023669F" w:rsidP="0023669F">
      <w:pPr>
        <w:widowControl w:val="0"/>
        <w:suppressAutoHyphens/>
        <w:spacing w:line="240" w:lineRule="auto"/>
        <w:jc w:val="center"/>
        <w:rPr>
          <w:rFonts w:ascii="Times New Roman" w:hAnsi="Times New Roman"/>
          <w:b/>
          <w:sz w:val="28"/>
          <w:szCs w:val="28"/>
        </w:rPr>
      </w:pPr>
      <w:r w:rsidRPr="0023669F">
        <w:rPr>
          <w:rFonts w:ascii="Times New Roman" w:hAnsi="Times New Roman"/>
          <w:b/>
          <w:sz w:val="28"/>
          <w:szCs w:val="28"/>
        </w:rPr>
        <w:t>7. ОБЛІК, ЗВІТНІСТЬ ТА КОНТРОЛЬ</w:t>
      </w:r>
    </w:p>
    <w:p w14:paraId="0EF8741C"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rPr>
      </w:pPr>
      <w:r w:rsidRPr="0023669F">
        <w:rPr>
          <w:rFonts w:ascii="Times New Roman" w:hAnsi="Times New Roman"/>
          <w:b/>
          <w:sz w:val="28"/>
          <w:szCs w:val="28"/>
        </w:rPr>
        <w:t>7</w:t>
      </w:r>
      <w:r w:rsidRPr="0023669F">
        <w:rPr>
          <w:rFonts w:ascii="Times New Roman" w:hAnsi="Times New Roman"/>
          <w:sz w:val="28"/>
          <w:szCs w:val="28"/>
        </w:rPr>
        <w:t>.1. Підприємство самостійно здійснює господарський та бухгалтерський облік результатів своєї діяльності та веде обробку та облік персональних даних працівників, а також веде юридичну, фінансову та кадрову звітність. Порядок ведення бухгалтерського обліку та обліку персональних даних, статистичної, фінансової та кадрової звітності визначається чинним законодавством України.</w:t>
      </w:r>
    </w:p>
    <w:p w14:paraId="6C8AFD35"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rPr>
      </w:pPr>
      <w:r w:rsidRPr="0023669F">
        <w:rPr>
          <w:rFonts w:ascii="Times New Roman" w:hAnsi="Times New Roman"/>
          <w:b/>
          <w:sz w:val="28"/>
          <w:szCs w:val="28"/>
        </w:rPr>
        <w:t>7</w:t>
      </w:r>
      <w:r w:rsidRPr="0023669F">
        <w:rPr>
          <w:rFonts w:ascii="Times New Roman" w:hAnsi="Times New Roman"/>
          <w:sz w:val="28"/>
          <w:szCs w:val="28"/>
        </w:rPr>
        <w:t>.2. Підприємство несе відповідальність за своєчасне і достовірне подання передбачених форм звітності відповідним органам.</w:t>
      </w:r>
    </w:p>
    <w:p w14:paraId="2B20CC72"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rPr>
      </w:pPr>
      <w:r w:rsidRPr="0023669F">
        <w:rPr>
          <w:rFonts w:ascii="Times New Roman" w:hAnsi="Times New Roman"/>
          <w:b/>
          <w:sz w:val="28"/>
          <w:szCs w:val="28"/>
        </w:rPr>
        <w:lastRenderedPageBreak/>
        <w:t>7</w:t>
      </w:r>
      <w:r w:rsidRPr="0023669F">
        <w:rPr>
          <w:rFonts w:ascii="Times New Roman" w:hAnsi="Times New Roman"/>
          <w:sz w:val="28"/>
          <w:szCs w:val="28"/>
        </w:rPr>
        <w:t>.3. Підприємство безпосередньо підпорядковане і підзвітне Засновнику, який здійснює контроль за діяльністю Підприємства відповідно до чинного законодавства України.</w:t>
      </w:r>
    </w:p>
    <w:p w14:paraId="2450045D"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rPr>
      </w:pPr>
      <w:r w:rsidRPr="0023669F">
        <w:rPr>
          <w:rFonts w:ascii="Times New Roman" w:hAnsi="Times New Roman"/>
          <w:b/>
          <w:sz w:val="28"/>
          <w:szCs w:val="28"/>
        </w:rPr>
        <w:t>7</w:t>
      </w:r>
      <w:r w:rsidRPr="0023669F">
        <w:rPr>
          <w:rFonts w:ascii="Times New Roman" w:hAnsi="Times New Roman"/>
          <w:sz w:val="28"/>
          <w:szCs w:val="28"/>
        </w:rPr>
        <w:t>.4. Контроль за фінансово-господарською діяльністю Підприємства здійснюють відповідні державні органи в межах їх повноважень та встановленого чинним законодавством України порядку.</w:t>
      </w:r>
    </w:p>
    <w:p w14:paraId="2CC41A2F"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rPr>
      </w:pPr>
    </w:p>
    <w:p w14:paraId="7A2D51F7" w14:textId="77777777" w:rsidR="0023669F" w:rsidRPr="0023669F" w:rsidRDefault="0023669F" w:rsidP="0023669F">
      <w:pPr>
        <w:widowControl w:val="0"/>
        <w:suppressAutoHyphens/>
        <w:spacing w:after="0" w:line="240" w:lineRule="auto"/>
        <w:jc w:val="center"/>
        <w:rPr>
          <w:rFonts w:ascii="Times New Roman" w:hAnsi="Times New Roman"/>
          <w:b/>
          <w:sz w:val="28"/>
          <w:szCs w:val="28"/>
        </w:rPr>
      </w:pPr>
      <w:r w:rsidRPr="0023669F">
        <w:rPr>
          <w:rFonts w:ascii="Times New Roman" w:hAnsi="Times New Roman"/>
          <w:b/>
          <w:sz w:val="28"/>
          <w:szCs w:val="28"/>
        </w:rPr>
        <w:t>8. ПРИПИНЕННЯ ДІЯЛЬНОСТІ ПІДПРИЄМСТВА</w:t>
      </w:r>
    </w:p>
    <w:p w14:paraId="37AE6937"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lang w:bidi="uk-UA"/>
        </w:rPr>
      </w:pPr>
      <w:r w:rsidRPr="0023669F">
        <w:rPr>
          <w:rFonts w:ascii="Times New Roman" w:hAnsi="Times New Roman"/>
          <w:sz w:val="28"/>
          <w:szCs w:val="28"/>
          <w:lang w:bidi="uk-UA"/>
        </w:rPr>
        <w:t>8.1 Припинення діяльності Підприємства відбувається шляхом його реорганізації (злиття, приєднання, поділу, виділення, перетворення) або ліквідації.</w:t>
      </w:r>
    </w:p>
    <w:p w14:paraId="39073FD1"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lang w:bidi="uk-UA"/>
        </w:rPr>
      </w:pPr>
      <w:r w:rsidRPr="0023669F">
        <w:rPr>
          <w:rFonts w:ascii="Times New Roman" w:hAnsi="Times New Roman"/>
          <w:sz w:val="28"/>
          <w:szCs w:val="28"/>
          <w:lang w:bidi="uk-UA"/>
        </w:rPr>
        <w:t>8.2. Реорганізація Підприємства відбувається на підставі рішення Засновника. При реорганізації вся сукупність прав та обов'язків Підприємства переходить до його правонаступників.</w:t>
      </w:r>
    </w:p>
    <w:p w14:paraId="662810C9"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lang w:bidi="uk-UA"/>
        </w:rPr>
      </w:pPr>
      <w:r w:rsidRPr="0023669F">
        <w:rPr>
          <w:rFonts w:ascii="Times New Roman" w:hAnsi="Times New Roman"/>
          <w:sz w:val="28"/>
          <w:szCs w:val="28"/>
          <w:lang w:bidi="uk-UA"/>
        </w:rPr>
        <w:t>8.3. Підприємство ліквідується у випадках:</w:t>
      </w:r>
    </w:p>
    <w:p w14:paraId="2A18E363"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lang w:bidi="uk-UA"/>
        </w:rPr>
      </w:pPr>
      <w:r w:rsidRPr="0023669F">
        <w:rPr>
          <w:rFonts w:ascii="Times New Roman" w:hAnsi="Times New Roman"/>
          <w:sz w:val="28"/>
          <w:szCs w:val="28"/>
          <w:lang w:bidi="uk-UA"/>
        </w:rPr>
        <w:t>8.4. прийняття відповідного рішення Засновником;</w:t>
      </w:r>
    </w:p>
    <w:p w14:paraId="17D803D1"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lang w:bidi="uk-UA"/>
        </w:rPr>
      </w:pPr>
      <w:r w:rsidRPr="0023669F">
        <w:rPr>
          <w:rFonts w:ascii="Times New Roman" w:hAnsi="Times New Roman"/>
          <w:sz w:val="28"/>
          <w:szCs w:val="28"/>
          <w:lang w:bidi="uk-UA"/>
        </w:rPr>
        <w:t>8.5 визнання його банкрутом;</w:t>
      </w:r>
    </w:p>
    <w:p w14:paraId="55171AE7"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lang w:bidi="uk-UA"/>
        </w:rPr>
      </w:pPr>
      <w:r w:rsidRPr="0023669F">
        <w:rPr>
          <w:rFonts w:ascii="Times New Roman" w:hAnsi="Times New Roman"/>
          <w:sz w:val="28"/>
          <w:szCs w:val="28"/>
          <w:lang w:bidi="uk-UA"/>
        </w:rPr>
        <w:t>8.6 якщо прийнято рішення про заборону діяльності Підприємства через невиконання умов, встановлених чинним законодавством, дотримання цих умов або не змінено вид діяльності;</w:t>
      </w:r>
    </w:p>
    <w:p w14:paraId="726FEFAC"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lang w:bidi="uk-UA"/>
        </w:rPr>
      </w:pPr>
      <w:r w:rsidRPr="0023669F">
        <w:rPr>
          <w:rFonts w:ascii="Times New Roman" w:hAnsi="Times New Roman"/>
          <w:sz w:val="28"/>
          <w:szCs w:val="28"/>
          <w:lang w:bidi="uk-UA"/>
        </w:rPr>
        <w:t>8.7. якщо рішенням суду будуть визнані недійсними установчі документи Підприємства та/або рішення про створення Підприємства;</w:t>
      </w:r>
    </w:p>
    <w:p w14:paraId="4B4A9EEE"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lang w:bidi="uk-UA"/>
        </w:rPr>
      </w:pPr>
      <w:r w:rsidRPr="0023669F">
        <w:rPr>
          <w:rFonts w:ascii="Times New Roman" w:hAnsi="Times New Roman"/>
          <w:sz w:val="28"/>
          <w:szCs w:val="28"/>
          <w:lang w:bidi="uk-UA"/>
        </w:rPr>
        <w:t>8.8. на інших підставах, передбачених законодавчими актами України.</w:t>
      </w:r>
    </w:p>
    <w:p w14:paraId="08BFFDA3"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lang w:bidi="uk-UA"/>
        </w:rPr>
      </w:pPr>
      <w:r w:rsidRPr="0023669F">
        <w:rPr>
          <w:rFonts w:ascii="Times New Roman" w:hAnsi="Times New Roman"/>
          <w:sz w:val="28"/>
          <w:szCs w:val="28"/>
          <w:lang w:bidi="uk-UA"/>
        </w:rPr>
        <w:t>8.9. Ліквідація Підприємства здійснюється ліквідаційною комісією, яка утворюється Засновником. До складу ліквідаційної комісії входять представники Засновника та Підприємства. Порядок і терміни проведення ліквідації, а також термін для заяви претензій кредиторами визначаються Засновником. У разі банкрутства Підприємства його ліквідація проводиться згідно із Законом України "Про відновлення платоспроможності боржника або визнання його банкрутом".</w:t>
      </w:r>
    </w:p>
    <w:p w14:paraId="4871FC47"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lang w:bidi="uk-UA"/>
        </w:rPr>
      </w:pPr>
      <w:r w:rsidRPr="0023669F">
        <w:rPr>
          <w:rFonts w:ascii="Times New Roman" w:hAnsi="Times New Roman"/>
          <w:sz w:val="28"/>
          <w:szCs w:val="28"/>
          <w:lang w:bidi="uk-UA"/>
        </w:rPr>
        <w:t>8.10. 3 моменту призначення ліквідаційної комісії до неї переходять повноваження управління Підприємством. Ліквідаційна комісія складає ліквідаційний баланс Підприємства і подає його Засновнику. Кредитори та інші юридичні особи, які перебувають у договірних відносинах з Підприємством, що ліквідується, повідомляються про його ліквідацію у письмовій формі в терміни згідно чинного законодавства.</w:t>
      </w:r>
    </w:p>
    <w:p w14:paraId="57E8141F"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lang w:bidi="uk-UA"/>
        </w:rPr>
      </w:pPr>
      <w:r w:rsidRPr="0023669F">
        <w:rPr>
          <w:rFonts w:ascii="Times New Roman" w:hAnsi="Times New Roman"/>
          <w:sz w:val="28"/>
          <w:szCs w:val="28"/>
          <w:lang w:bidi="uk-UA"/>
        </w:rPr>
        <w:t>8.11. При реорганізації та ліквідації Підприємства працівникам, які звільняються, гарантується дотримання їх прав та інтересів відповідно до трудового законодавства України.</w:t>
      </w:r>
    </w:p>
    <w:p w14:paraId="7D58CB6A"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lang w:bidi="uk-UA"/>
        </w:rPr>
      </w:pPr>
      <w:r w:rsidRPr="0023669F">
        <w:rPr>
          <w:rFonts w:ascii="Times New Roman" w:hAnsi="Times New Roman"/>
          <w:sz w:val="28"/>
          <w:szCs w:val="28"/>
          <w:lang w:bidi="uk-UA"/>
        </w:rPr>
        <w:t>8.12. У разі реорганізації і ліквідації Підприємства його активи передаються одній або кільком неприбутковим організаціям відповідного виду або зараховуються до доходу міського бюджету.</w:t>
      </w:r>
    </w:p>
    <w:p w14:paraId="52809FC3"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rPr>
      </w:pPr>
      <w:r w:rsidRPr="0023669F">
        <w:rPr>
          <w:rFonts w:ascii="Times New Roman" w:hAnsi="Times New Roman"/>
          <w:sz w:val="28"/>
          <w:szCs w:val="28"/>
        </w:rPr>
        <w:t>8.13. Підприємство є таким, що припинило свою діяльність, із дати внесення до Єдиного державного реєстру запису про державну реєстрацію припинення юридичної особи.</w:t>
      </w:r>
    </w:p>
    <w:p w14:paraId="2B7DD83A"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rPr>
      </w:pPr>
    </w:p>
    <w:p w14:paraId="15DD017D" w14:textId="77777777" w:rsidR="0023669F" w:rsidRPr="0023669F" w:rsidRDefault="0023669F" w:rsidP="0023669F">
      <w:pPr>
        <w:widowControl w:val="0"/>
        <w:suppressAutoHyphens/>
        <w:spacing w:after="0" w:line="240" w:lineRule="auto"/>
        <w:jc w:val="center"/>
        <w:rPr>
          <w:rFonts w:ascii="Times New Roman" w:hAnsi="Times New Roman"/>
          <w:b/>
          <w:sz w:val="28"/>
          <w:szCs w:val="28"/>
        </w:rPr>
      </w:pPr>
      <w:r w:rsidRPr="0023669F">
        <w:rPr>
          <w:rFonts w:ascii="Times New Roman" w:hAnsi="Times New Roman"/>
          <w:b/>
          <w:sz w:val="28"/>
          <w:szCs w:val="28"/>
        </w:rPr>
        <w:t>9. ЗОВНІШНЬОЕКОНОМІЧНА ДІЯЛЬНІСТЬ ПІДПРИЄМСТВА</w:t>
      </w:r>
    </w:p>
    <w:p w14:paraId="5A8ED8C6"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rPr>
      </w:pPr>
      <w:r w:rsidRPr="0023669F">
        <w:rPr>
          <w:rFonts w:ascii="Times New Roman" w:hAnsi="Times New Roman"/>
          <w:sz w:val="28"/>
          <w:szCs w:val="28"/>
        </w:rPr>
        <w:t xml:space="preserve">9.1. Підприємство за погодженням з Уповноваженим органом здійснює </w:t>
      </w:r>
      <w:r w:rsidRPr="0023669F">
        <w:rPr>
          <w:rFonts w:ascii="Times New Roman" w:hAnsi="Times New Roman"/>
          <w:sz w:val="28"/>
          <w:szCs w:val="28"/>
        </w:rPr>
        <w:lastRenderedPageBreak/>
        <w:t xml:space="preserve">зовнішньоекономічну діяльність, яка є частиною зовнішньоекономічної діяльності України і регулюється законами України, іншими прийнятими відповідно до них нормативно-правовими актами. </w:t>
      </w:r>
    </w:p>
    <w:p w14:paraId="351EFEE5"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rPr>
      </w:pPr>
      <w:r w:rsidRPr="0023669F">
        <w:rPr>
          <w:rFonts w:ascii="Times New Roman" w:hAnsi="Times New Roman"/>
          <w:sz w:val="28"/>
          <w:szCs w:val="28"/>
        </w:rPr>
        <w:t xml:space="preserve">9.2. Порядок використання коштів Підприємства в іноземній валюті визначається Підприємством відповідно до законодавства. </w:t>
      </w:r>
    </w:p>
    <w:p w14:paraId="01255E4D"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rPr>
      </w:pPr>
      <w:r w:rsidRPr="0023669F">
        <w:rPr>
          <w:rFonts w:ascii="Times New Roman" w:hAnsi="Times New Roman"/>
          <w:sz w:val="28"/>
          <w:szCs w:val="28"/>
        </w:rPr>
        <w:t>9.3. Підприємство, яке здійснює зовнішньоекономічну діяльність, може за погодженням із Засновником відкривати за межами України свої представництва, філії та виробничі підрозділи, утримання яких здійснюється за кошти Підприємства.</w:t>
      </w:r>
    </w:p>
    <w:p w14:paraId="119F71EA"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rPr>
      </w:pPr>
    </w:p>
    <w:p w14:paraId="2CE1CB7E" w14:textId="77777777" w:rsidR="0023669F" w:rsidRPr="0023669F" w:rsidRDefault="0023669F" w:rsidP="0023669F">
      <w:pPr>
        <w:widowControl w:val="0"/>
        <w:suppressAutoHyphens/>
        <w:spacing w:after="0" w:line="240" w:lineRule="auto"/>
        <w:jc w:val="center"/>
        <w:rPr>
          <w:rFonts w:ascii="Times New Roman" w:hAnsi="Times New Roman"/>
          <w:b/>
          <w:sz w:val="28"/>
          <w:szCs w:val="28"/>
        </w:rPr>
      </w:pPr>
      <w:r w:rsidRPr="0023669F">
        <w:rPr>
          <w:rFonts w:ascii="Times New Roman" w:hAnsi="Times New Roman"/>
          <w:b/>
          <w:sz w:val="28"/>
          <w:szCs w:val="28"/>
        </w:rPr>
        <w:t>10. ВІДПОВІДАЛЬНІСТЬ ПІДПРИЄМСТВА</w:t>
      </w:r>
    </w:p>
    <w:p w14:paraId="6D486990"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rPr>
      </w:pPr>
      <w:r w:rsidRPr="0023669F">
        <w:rPr>
          <w:rFonts w:ascii="Times New Roman" w:hAnsi="Times New Roman"/>
          <w:sz w:val="28"/>
          <w:szCs w:val="28"/>
        </w:rPr>
        <w:t xml:space="preserve">10.1. За порушення договірних, кредитно-розрахункових обов'язків, податкової дисципліни, вимог до якості послуг та інших правил здійснення господарської, виробничої діяльності Підприємство несе відповідальність всім своїм майном, на яке, згідно чинного законодавства, може бути звернене стягнення. </w:t>
      </w:r>
    </w:p>
    <w:p w14:paraId="0E06B822"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rPr>
      </w:pPr>
      <w:r w:rsidRPr="0023669F">
        <w:rPr>
          <w:rFonts w:ascii="Times New Roman" w:hAnsi="Times New Roman"/>
          <w:sz w:val="28"/>
          <w:szCs w:val="28"/>
        </w:rPr>
        <w:t xml:space="preserve">10.2. Підприємство не відповідає по зобов'язанням Засновника. Засновник не відповідає по зобов’язанням Підприємства. </w:t>
      </w:r>
    </w:p>
    <w:p w14:paraId="32D2A122"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rPr>
      </w:pPr>
    </w:p>
    <w:p w14:paraId="557C5258" w14:textId="77777777" w:rsidR="0023669F" w:rsidRPr="0023669F" w:rsidRDefault="0023669F" w:rsidP="0023669F">
      <w:pPr>
        <w:widowControl w:val="0"/>
        <w:suppressAutoHyphens/>
        <w:spacing w:after="0" w:line="240" w:lineRule="auto"/>
        <w:jc w:val="center"/>
        <w:rPr>
          <w:rFonts w:ascii="Times New Roman" w:hAnsi="Times New Roman"/>
          <w:b/>
          <w:sz w:val="28"/>
          <w:szCs w:val="28"/>
        </w:rPr>
      </w:pPr>
      <w:r w:rsidRPr="0023669F">
        <w:rPr>
          <w:rFonts w:ascii="Times New Roman" w:hAnsi="Times New Roman"/>
          <w:b/>
          <w:sz w:val="28"/>
          <w:szCs w:val="28"/>
        </w:rPr>
        <w:t>11. ВНЕСЕННЯ ЗМІН ТА ДОПОВНЕНЬ ДО СТАТУТУ ПІДПРИЄМСТВА</w:t>
      </w:r>
    </w:p>
    <w:p w14:paraId="1D6FCE44"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rPr>
      </w:pPr>
      <w:r w:rsidRPr="0023669F">
        <w:rPr>
          <w:rFonts w:ascii="Times New Roman" w:hAnsi="Times New Roman"/>
          <w:sz w:val="28"/>
          <w:szCs w:val="28"/>
        </w:rPr>
        <w:t xml:space="preserve">11.1. Рішення щодо внесення змін і доповнень до Статуту Підприємства приймаються Засновником. </w:t>
      </w:r>
    </w:p>
    <w:p w14:paraId="6548C770"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rPr>
      </w:pPr>
      <w:r w:rsidRPr="0023669F">
        <w:rPr>
          <w:rFonts w:ascii="Times New Roman" w:hAnsi="Times New Roman"/>
          <w:sz w:val="28"/>
          <w:szCs w:val="28"/>
        </w:rPr>
        <w:t xml:space="preserve">11.2. Внесені зміни і доповнення до Статуту набувають чинності з моменту їх державної реєстрації. </w:t>
      </w:r>
    </w:p>
    <w:p w14:paraId="3418117E"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rPr>
      </w:pPr>
      <w:r w:rsidRPr="0023669F">
        <w:rPr>
          <w:rFonts w:ascii="Times New Roman" w:hAnsi="Times New Roman"/>
          <w:sz w:val="28"/>
          <w:szCs w:val="28"/>
        </w:rPr>
        <w:t xml:space="preserve">11.3 Цей Статут складений у 3 (трьох) примірниках. Всі одержані примірники Статуту мають однакову юридичну силу та зберігається на Підприємстві та у Засновника. </w:t>
      </w:r>
    </w:p>
    <w:p w14:paraId="1A63E7A4" w14:textId="77777777" w:rsidR="0023669F" w:rsidRPr="0023669F" w:rsidRDefault="0023669F" w:rsidP="0023669F">
      <w:pPr>
        <w:widowControl w:val="0"/>
        <w:suppressAutoHyphens/>
        <w:spacing w:after="0" w:line="240" w:lineRule="auto"/>
        <w:ind w:firstLine="708"/>
        <w:jc w:val="both"/>
        <w:rPr>
          <w:rFonts w:ascii="Times New Roman" w:hAnsi="Times New Roman"/>
          <w:sz w:val="28"/>
          <w:szCs w:val="28"/>
        </w:rPr>
      </w:pPr>
      <w:r w:rsidRPr="0023669F">
        <w:rPr>
          <w:rFonts w:ascii="Times New Roman" w:hAnsi="Times New Roman"/>
          <w:sz w:val="28"/>
          <w:szCs w:val="28"/>
        </w:rPr>
        <w:t>11.4. Будь-які зміни та доповнення до цього Статуту дійсні лише при умові, якщо вони зроблені у письмовій формі, підписані Засновником та супроводжуються відповідною реєстрацією.</w:t>
      </w:r>
    </w:p>
    <w:p w14:paraId="52625C08" w14:textId="77777777" w:rsidR="0023669F" w:rsidRPr="0023669F" w:rsidRDefault="0023669F" w:rsidP="0023669F">
      <w:pPr>
        <w:tabs>
          <w:tab w:val="left" w:pos="6825"/>
        </w:tabs>
        <w:spacing w:line="240" w:lineRule="auto"/>
        <w:rPr>
          <w:rFonts w:ascii="Times New Roman" w:hAnsi="Times New Roman"/>
          <w:i/>
          <w:sz w:val="28"/>
          <w:szCs w:val="28"/>
        </w:rPr>
      </w:pPr>
    </w:p>
    <w:p w14:paraId="7C9EED48" w14:textId="1F08C58E" w:rsidR="0023669F" w:rsidRPr="0023669F" w:rsidRDefault="0023669F" w:rsidP="0023669F">
      <w:pPr>
        <w:tabs>
          <w:tab w:val="left" w:pos="6825"/>
        </w:tabs>
        <w:rPr>
          <w:rFonts w:ascii="Times New Roman" w:hAnsi="Times New Roman"/>
          <w:b/>
          <w:bCs/>
          <w:iCs/>
          <w:color w:val="000000"/>
          <w:sz w:val="28"/>
          <w:szCs w:val="28"/>
          <w:lang w:val="ru-RU"/>
        </w:rPr>
      </w:pPr>
      <w:proofErr w:type="spellStart"/>
      <w:r w:rsidRPr="0023669F">
        <w:rPr>
          <w:rFonts w:ascii="Times New Roman" w:hAnsi="Times New Roman"/>
          <w:b/>
          <w:bCs/>
          <w:iCs/>
          <w:color w:val="000000"/>
          <w:sz w:val="28"/>
          <w:szCs w:val="28"/>
          <w:lang w:val="ru-RU"/>
        </w:rPr>
        <w:t>Секретар</w:t>
      </w:r>
      <w:proofErr w:type="spellEnd"/>
      <w:r w:rsidRPr="0023669F">
        <w:rPr>
          <w:rFonts w:ascii="Times New Roman" w:hAnsi="Times New Roman"/>
          <w:b/>
          <w:bCs/>
          <w:iCs/>
          <w:color w:val="000000"/>
          <w:sz w:val="28"/>
          <w:szCs w:val="28"/>
          <w:lang w:val="ru-RU"/>
        </w:rPr>
        <w:t xml:space="preserve"> </w:t>
      </w:r>
      <w:proofErr w:type="spellStart"/>
      <w:r w:rsidRPr="0023669F">
        <w:rPr>
          <w:rFonts w:ascii="Times New Roman" w:hAnsi="Times New Roman"/>
          <w:b/>
          <w:bCs/>
          <w:iCs/>
          <w:color w:val="000000"/>
          <w:sz w:val="28"/>
          <w:szCs w:val="28"/>
          <w:lang w:val="ru-RU"/>
        </w:rPr>
        <w:t>селищної</w:t>
      </w:r>
      <w:proofErr w:type="spellEnd"/>
      <w:r w:rsidRPr="0023669F">
        <w:rPr>
          <w:rFonts w:ascii="Times New Roman" w:hAnsi="Times New Roman"/>
          <w:b/>
          <w:bCs/>
          <w:iCs/>
          <w:color w:val="000000"/>
          <w:sz w:val="28"/>
          <w:szCs w:val="28"/>
          <w:lang w:val="ru-RU"/>
        </w:rPr>
        <w:t xml:space="preserve"> ради                                     </w:t>
      </w:r>
      <w:r>
        <w:rPr>
          <w:rFonts w:ascii="Times New Roman" w:hAnsi="Times New Roman"/>
          <w:b/>
          <w:bCs/>
          <w:iCs/>
          <w:color w:val="000000"/>
          <w:sz w:val="28"/>
          <w:szCs w:val="28"/>
          <w:lang w:val="ru-RU"/>
        </w:rPr>
        <w:t xml:space="preserve">    </w:t>
      </w:r>
      <w:r w:rsidRPr="0023669F">
        <w:rPr>
          <w:rFonts w:ascii="Times New Roman" w:hAnsi="Times New Roman"/>
          <w:b/>
          <w:bCs/>
          <w:iCs/>
          <w:color w:val="000000"/>
          <w:sz w:val="28"/>
          <w:szCs w:val="28"/>
          <w:lang w:val="ru-RU"/>
        </w:rPr>
        <w:t xml:space="preserve">  </w:t>
      </w:r>
      <w:r w:rsidR="001F1C05">
        <w:rPr>
          <w:rFonts w:ascii="Times New Roman" w:hAnsi="Times New Roman"/>
          <w:b/>
          <w:bCs/>
          <w:iCs/>
          <w:color w:val="000000"/>
          <w:sz w:val="28"/>
          <w:szCs w:val="28"/>
          <w:lang w:val="ru-RU"/>
        </w:rPr>
        <w:t xml:space="preserve">    </w:t>
      </w:r>
      <w:bookmarkStart w:id="0" w:name="_GoBack"/>
      <w:bookmarkEnd w:id="0"/>
      <w:proofErr w:type="spellStart"/>
      <w:r w:rsidRPr="0023669F">
        <w:rPr>
          <w:rFonts w:ascii="Times New Roman" w:hAnsi="Times New Roman"/>
          <w:b/>
          <w:bCs/>
          <w:iCs/>
          <w:color w:val="000000"/>
          <w:sz w:val="28"/>
          <w:szCs w:val="28"/>
          <w:lang w:val="ru-RU"/>
        </w:rPr>
        <w:t>Людмилда</w:t>
      </w:r>
      <w:proofErr w:type="spellEnd"/>
      <w:r w:rsidRPr="0023669F">
        <w:rPr>
          <w:rFonts w:ascii="Times New Roman" w:hAnsi="Times New Roman"/>
          <w:b/>
          <w:bCs/>
          <w:iCs/>
          <w:color w:val="000000"/>
          <w:sz w:val="28"/>
          <w:szCs w:val="28"/>
          <w:lang w:val="ru-RU"/>
        </w:rPr>
        <w:t xml:space="preserve"> ІВАНОВА</w:t>
      </w:r>
    </w:p>
    <w:p w14:paraId="5BCA427E" w14:textId="77777777" w:rsidR="0023669F" w:rsidRPr="0023669F" w:rsidRDefault="0023669F" w:rsidP="005F58B8">
      <w:pPr>
        <w:shd w:val="clear" w:color="auto" w:fill="FFFFFF"/>
        <w:spacing w:after="105" w:line="240" w:lineRule="auto"/>
        <w:jc w:val="both"/>
        <w:rPr>
          <w:rFonts w:ascii="Times New Roman" w:hAnsi="Times New Roman"/>
          <w:b/>
          <w:sz w:val="24"/>
          <w:lang w:val="ru-RU"/>
        </w:rPr>
      </w:pPr>
    </w:p>
    <w:sectPr w:rsidR="0023669F" w:rsidRPr="0023669F" w:rsidSect="005F58B8">
      <w:pgSz w:w="11906" w:h="16838" w:code="9"/>
      <w:pgMar w:top="851" w:right="850" w:bottom="284" w:left="1701"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537DE"/>
    <w:multiLevelType w:val="multilevel"/>
    <w:tmpl w:val="2318C91C"/>
    <w:lvl w:ilvl="0">
      <w:start w:val="1"/>
      <w:numFmt w:val="decimal"/>
      <w:lvlText w:val="%1."/>
      <w:lvlJc w:val="left"/>
      <w:pPr>
        <w:ind w:left="720" w:hanging="360"/>
      </w:pPr>
    </w:lvl>
    <w:lvl w:ilvl="1">
      <w:start w:val="14"/>
      <w:numFmt w:val="decimal"/>
      <w:isLgl/>
      <w:lvlText w:val="%1.%2."/>
      <w:lvlJc w:val="left"/>
      <w:pPr>
        <w:ind w:left="1272" w:hanging="564"/>
      </w:pPr>
    </w:lvl>
    <w:lvl w:ilvl="2">
      <w:start w:val="1"/>
      <w:numFmt w:val="decimal"/>
      <w:isLgl/>
      <w:lvlText w:val="%1.%2.%3."/>
      <w:lvlJc w:val="left"/>
      <w:pPr>
        <w:ind w:left="1776" w:hanging="720"/>
      </w:pPr>
    </w:lvl>
    <w:lvl w:ilvl="3">
      <w:start w:val="1"/>
      <w:numFmt w:val="decimal"/>
      <w:isLgl/>
      <w:lvlText w:val="%1.%2.%3.%4."/>
      <w:lvlJc w:val="left"/>
      <w:pPr>
        <w:ind w:left="2124" w:hanging="720"/>
      </w:pPr>
    </w:lvl>
    <w:lvl w:ilvl="4">
      <w:start w:val="1"/>
      <w:numFmt w:val="decimal"/>
      <w:isLgl/>
      <w:lvlText w:val="%1.%2.%3.%4.%5."/>
      <w:lvlJc w:val="left"/>
      <w:pPr>
        <w:ind w:left="2832" w:hanging="1080"/>
      </w:pPr>
    </w:lvl>
    <w:lvl w:ilvl="5">
      <w:start w:val="1"/>
      <w:numFmt w:val="decimal"/>
      <w:isLgl/>
      <w:lvlText w:val="%1.%2.%3.%4.%5.%6."/>
      <w:lvlJc w:val="left"/>
      <w:pPr>
        <w:ind w:left="3180" w:hanging="1080"/>
      </w:pPr>
    </w:lvl>
    <w:lvl w:ilvl="6">
      <w:start w:val="1"/>
      <w:numFmt w:val="decimal"/>
      <w:isLgl/>
      <w:lvlText w:val="%1.%2.%3.%4.%5.%6.%7."/>
      <w:lvlJc w:val="left"/>
      <w:pPr>
        <w:ind w:left="3888" w:hanging="1440"/>
      </w:pPr>
    </w:lvl>
    <w:lvl w:ilvl="7">
      <w:start w:val="1"/>
      <w:numFmt w:val="decimal"/>
      <w:isLgl/>
      <w:lvlText w:val="%1.%2.%3.%4.%5.%6.%7.%8."/>
      <w:lvlJc w:val="left"/>
      <w:pPr>
        <w:ind w:left="4236" w:hanging="1440"/>
      </w:pPr>
    </w:lvl>
    <w:lvl w:ilvl="8">
      <w:start w:val="1"/>
      <w:numFmt w:val="decimal"/>
      <w:isLgl/>
      <w:lvlText w:val="%1.%2.%3.%4.%5.%6.%7.%8.%9."/>
      <w:lvlJc w:val="left"/>
      <w:pPr>
        <w:ind w:left="4944" w:hanging="1800"/>
      </w:pPr>
    </w:lvl>
  </w:abstractNum>
  <w:abstractNum w:abstractNumId="1" w15:restartNumberingAfterBreak="0">
    <w:nsid w:val="2E193E46"/>
    <w:multiLevelType w:val="hybridMultilevel"/>
    <w:tmpl w:val="5332085A"/>
    <w:lvl w:ilvl="0" w:tplc="27631543">
      <w:start w:val="1"/>
      <w:numFmt w:val="bullet"/>
      <w:lvlText w:val="-"/>
      <w:lvlJc w:val="left"/>
      <w:pPr>
        <w:ind w:left="720" w:hanging="360"/>
      </w:pPr>
      <w:rPr>
        <w:rFonts w:ascii="Symbol" w:hAnsi="Symbol"/>
      </w:rPr>
    </w:lvl>
    <w:lvl w:ilvl="1" w:tplc="141EF1B4">
      <w:start w:val="1"/>
      <w:numFmt w:val="bullet"/>
      <w:lvlText w:val="o"/>
      <w:lvlJc w:val="left"/>
      <w:pPr>
        <w:ind w:left="1440" w:hanging="360"/>
      </w:pPr>
      <w:rPr>
        <w:rFonts w:ascii="Courier New" w:hAnsi="Courier New"/>
      </w:rPr>
    </w:lvl>
    <w:lvl w:ilvl="2" w:tplc="47B4A8C1">
      <w:start w:val="1"/>
      <w:numFmt w:val="bullet"/>
      <w:lvlText w:val="§"/>
      <w:lvlJc w:val="left"/>
      <w:pPr>
        <w:ind w:left="2160" w:hanging="360"/>
      </w:pPr>
      <w:rPr>
        <w:rFonts w:ascii="Wingdings" w:hAnsi="Wingdings"/>
      </w:rPr>
    </w:lvl>
    <w:lvl w:ilvl="3" w:tplc="5BDD4FDF">
      <w:start w:val="1"/>
      <w:numFmt w:val="bullet"/>
      <w:lvlText w:val="·"/>
      <w:lvlJc w:val="left"/>
      <w:pPr>
        <w:ind w:left="2880" w:hanging="360"/>
      </w:pPr>
      <w:rPr>
        <w:rFonts w:ascii="Symbol" w:hAnsi="Symbol"/>
      </w:rPr>
    </w:lvl>
    <w:lvl w:ilvl="4" w:tplc="251CEEAD">
      <w:start w:val="1"/>
      <w:numFmt w:val="bullet"/>
      <w:lvlText w:val="o"/>
      <w:lvlJc w:val="left"/>
      <w:pPr>
        <w:ind w:left="3600" w:hanging="360"/>
      </w:pPr>
      <w:rPr>
        <w:rFonts w:ascii="Courier New" w:hAnsi="Courier New"/>
      </w:rPr>
    </w:lvl>
    <w:lvl w:ilvl="5" w:tplc="5808C82A">
      <w:start w:val="1"/>
      <w:numFmt w:val="bullet"/>
      <w:lvlText w:val="§"/>
      <w:lvlJc w:val="left"/>
      <w:pPr>
        <w:ind w:left="4320" w:hanging="360"/>
      </w:pPr>
      <w:rPr>
        <w:rFonts w:ascii="Wingdings" w:hAnsi="Wingdings"/>
      </w:rPr>
    </w:lvl>
    <w:lvl w:ilvl="6" w:tplc="5610D39A">
      <w:start w:val="1"/>
      <w:numFmt w:val="bullet"/>
      <w:lvlText w:val="·"/>
      <w:lvlJc w:val="left"/>
      <w:pPr>
        <w:ind w:left="5040" w:hanging="360"/>
      </w:pPr>
      <w:rPr>
        <w:rFonts w:ascii="Symbol" w:hAnsi="Symbol"/>
      </w:rPr>
    </w:lvl>
    <w:lvl w:ilvl="7" w:tplc="3180FF02">
      <w:start w:val="1"/>
      <w:numFmt w:val="bullet"/>
      <w:lvlText w:val="o"/>
      <w:lvlJc w:val="left"/>
      <w:pPr>
        <w:ind w:left="5760" w:hanging="360"/>
      </w:pPr>
      <w:rPr>
        <w:rFonts w:ascii="Courier New" w:hAnsi="Courier New"/>
      </w:rPr>
    </w:lvl>
    <w:lvl w:ilvl="8" w:tplc="1DE190C2">
      <w:start w:val="1"/>
      <w:numFmt w:val="bullet"/>
      <w:lvlText w:val="§"/>
      <w:lvlJc w:val="left"/>
      <w:pPr>
        <w:ind w:left="6480" w:hanging="360"/>
      </w:pPr>
      <w:rPr>
        <w:rFonts w:ascii="Wingdings" w:hAnsi="Wingdings"/>
      </w:rPr>
    </w:lvl>
  </w:abstractNum>
  <w:abstractNum w:abstractNumId="2" w15:restartNumberingAfterBreak="0">
    <w:nsid w:val="32855F00"/>
    <w:multiLevelType w:val="hybridMultilevel"/>
    <w:tmpl w:val="944CA0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4B9C6013"/>
    <w:multiLevelType w:val="hybridMultilevel"/>
    <w:tmpl w:val="4EB25116"/>
    <w:lvl w:ilvl="0" w:tplc="1678DABC">
      <w:start w:val="1"/>
      <w:numFmt w:val="bullet"/>
      <w:lvlText w:val="-"/>
      <w:lvlJc w:val="left"/>
      <w:pPr>
        <w:ind w:left="720" w:hanging="360"/>
      </w:pPr>
      <w:rPr>
        <w:rFonts w:ascii="Symbol" w:hAnsi="Symbol"/>
      </w:rPr>
    </w:lvl>
    <w:lvl w:ilvl="1" w:tplc="5C04A7D7">
      <w:start w:val="1"/>
      <w:numFmt w:val="bullet"/>
      <w:lvlText w:val="o"/>
      <w:lvlJc w:val="left"/>
      <w:pPr>
        <w:ind w:left="1440" w:hanging="360"/>
      </w:pPr>
      <w:rPr>
        <w:rFonts w:ascii="Courier New" w:hAnsi="Courier New"/>
      </w:rPr>
    </w:lvl>
    <w:lvl w:ilvl="2" w:tplc="6EFD85F1">
      <w:start w:val="1"/>
      <w:numFmt w:val="bullet"/>
      <w:lvlText w:val="§"/>
      <w:lvlJc w:val="left"/>
      <w:pPr>
        <w:ind w:left="2160" w:hanging="360"/>
      </w:pPr>
      <w:rPr>
        <w:rFonts w:ascii="Wingdings" w:hAnsi="Wingdings"/>
      </w:rPr>
    </w:lvl>
    <w:lvl w:ilvl="3" w:tplc="16771FE5">
      <w:start w:val="1"/>
      <w:numFmt w:val="bullet"/>
      <w:lvlText w:val="·"/>
      <w:lvlJc w:val="left"/>
      <w:pPr>
        <w:ind w:left="2880" w:hanging="360"/>
      </w:pPr>
      <w:rPr>
        <w:rFonts w:ascii="Symbol" w:hAnsi="Symbol"/>
      </w:rPr>
    </w:lvl>
    <w:lvl w:ilvl="4" w:tplc="6CF16784">
      <w:start w:val="1"/>
      <w:numFmt w:val="bullet"/>
      <w:lvlText w:val="o"/>
      <w:lvlJc w:val="left"/>
      <w:pPr>
        <w:ind w:left="3600" w:hanging="360"/>
      </w:pPr>
      <w:rPr>
        <w:rFonts w:ascii="Courier New" w:hAnsi="Courier New"/>
      </w:rPr>
    </w:lvl>
    <w:lvl w:ilvl="5" w:tplc="5100433B">
      <w:start w:val="1"/>
      <w:numFmt w:val="bullet"/>
      <w:lvlText w:val="§"/>
      <w:lvlJc w:val="left"/>
      <w:pPr>
        <w:ind w:left="4320" w:hanging="360"/>
      </w:pPr>
      <w:rPr>
        <w:rFonts w:ascii="Wingdings" w:hAnsi="Wingdings"/>
      </w:rPr>
    </w:lvl>
    <w:lvl w:ilvl="6" w:tplc="3E6BC6D9">
      <w:start w:val="1"/>
      <w:numFmt w:val="bullet"/>
      <w:lvlText w:val="·"/>
      <w:lvlJc w:val="left"/>
      <w:pPr>
        <w:ind w:left="5040" w:hanging="360"/>
      </w:pPr>
      <w:rPr>
        <w:rFonts w:ascii="Symbol" w:hAnsi="Symbol"/>
      </w:rPr>
    </w:lvl>
    <w:lvl w:ilvl="7" w:tplc="31137A4E">
      <w:start w:val="1"/>
      <w:numFmt w:val="bullet"/>
      <w:lvlText w:val="o"/>
      <w:lvlJc w:val="left"/>
      <w:pPr>
        <w:ind w:left="5760" w:hanging="360"/>
      </w:pPr>
      <w:rPr>
        <w:rFonts w:ascii="Courier New" w:hAnsi="Courier New"/>
      </w:rPr>
    </w:lvl>
    <w:lvl w:ilvl="8" w:tplc="55A8A4C9">
      <w:start w:val="1"/>
      <w:numFmt w:val="bullet"/>
      <w:lvlText w:val="§"/>
      <w:lvlJc w:val="left"/>
      <w:pPr>
        <w:ind w:left="6480" w:hanging="360"/>
      </w:pPr>
      <w:rPr>
        <w:rFonts w:ascii="Wingdings" w:hAnsi="Wingdings"/>
      </w:rPr>
    </w:lvl>
  </w:abstractNum>
  <w:abstractNum w:abstractNumId="4" w15:restartNumberingAfterBreak="0">
    <w:nsid w:val="50F6377E"/>
    <w:multiLevelType w:val="hybridMultilevel"/>
    <w:tmpl w:val="34527896"/>
    <w:lvl w:ilvl="0" w:tplc="70C3CC69">
      <w:start w:val="1"/>
      <w:numFmt w:val="bullet"/>
      <w:lvlText w:val="-"/>
      <w:lvlJc w:val="left"/>
      <w:pPr>
        <w:ind w:left="720" w:hanging="360"/>
      </w:pPr>
      <w:rPr>
        <w:rFonts w:ascii="Symbol" w:hAnsi="Symbol"/>
      </w:rPr>
    </w:lvl>
    <w:lvl w:ilvl="1" w:tplc="6B8A2DA4">
      <w:start w:val="1"/>
      <w:numFmt w:val="bullet"/>
      <w:lvlText w:val="o"/>
      <w:lvlJc w:val="left"/>
      <w:pPr>
        <w:ind w:left="1440" w:hanging="360"/>
      </w:pPr>
      <w:rPr>
        <w:rFonts w:ascii="Courier New" w:hAnsi="Courier New"/>
      </w:rPr>
    </w:lvl>
    <w:lvl w:ilvl="2" w:tplc="290B161C">
      <w:start w:val="1"/>
      <w:numFmt w:val="bullet"/>
      <w:lvlText w:val="§"/>
      <w:lvlJc w:val="left"/>
      <w:pPr>
        <w:ind w:left="2160" w:hanging="360"/>
      </w:pPr>
      <w:rPr>
        <w:rFonts w:ascii="Wingdings" w:hAnsi="Wingdings"/>
      </w:rPr>
    </w:lvl>
    <w:lvl w:ilvl="3" w:tplc="27BCA7DB">
      <w:start w:val="1"/>
      <w:numFmt w:val="bullet"/>
      <w:lvlText w:val="·"/>
      <w:lvlJc w:val="left"/>
      <w:pPr>
        <w:ind w:left="2880" w:hanging="360"/>
      </w:pPr>
      <w:rPr>
        <w:rFonts w:ascii="Symbol" w:hAnsi="Symbol"/>
      </w:rPr>
    </w:lvl>
    <w:lvl w:ilvl="4" w:tplc="223DB295">
      <w:start w:val="1"/>
      <w:numFmt w:val="bullet"/>
      <w:lvlText w:val="o"/>
      <w:lvlJc w:val="left"/>
      <w:pPr>
        <w:ind w:left="3600" w:hanging="360"/>
      </w:pPr>
      <w:rPr>
        <w:rFonts w:ascii="Courier New" w:hAnsi="Courier New"/>
      </w:rPr>
    </w:lvl>
    <w:lvl w:ilvl="5" w:tplc="59B8E18E">
      <w:start w:val="1"/>
      <w:numFmt w:val="bullet"/>
      <w:lvlText w:val="§"/>
      <w:lvlJc w:val="left"/>
      <w:pPr>
        <w:ind w:left="4320" w:hanging="360"/>
      </w:pPr>
      <w:rPr>
        <w:rFonts w:ascii="Wingdings" w:hAnsi="Wingdings"/>
      </w:rPr>
    </w:lvl>
    <w:lvl w:ilvl="6" w:tplc="32D6B0E6">
      <w:start w:val="1"/>
      <w:numFmt w:val="bullet"/>
      <w:lvlText w:val="·"/>
      <w:lvlJc w:val="left"/>
      <w:pPr>
        <w:ind w:left="5040" w:hanging="360"/>
      </w:pPr>
      <w:rPr>
        <w:rFonts w:ascii="Symbol" w:hAnsi="Symbol"/>
      </w:rPr>
    </w:lvl>
    <w:lvl w:ilvl="7" w:tplc="1B81264A">
      <w:start w:val="1"/>
      <w:numFmt w:val="bullet"/>
      <w:lvlText w:val="o"/>
      <w:lvlJc w:val="left"/>
      <w:pPr>
        <w:ind w:left="5760" w:hanging="360"/>
      </w:pPr>
      <w:rPr>
        <w:rFonts w:ascii="Courier New" w:hAnsi="Courier New"/>
      </w:rPr>
    </w:lvl>
    <w:lvl w:ilvl="8" w:tplc="58E881D5">
      <w:start w:val="1"/>
      <w:numFmt w:val="bullet"/>
      <w:lvlText w:val="§"/>
      <w:lvlJc w:val="left"/>
      <w:pPr>
        <w:ind w:left="6480" w:hanging="360"/>
      </w:pPr>
      <w:rPr>
        <w:rFonts w:ascii="Wingdings" w:hAnsi="Wingdings"/>
      </w:rPr>
    </w:lvl>
  </w:abstractNum>
  <w:abstractNum w:abstractNumId="5" w15:restartNumberingAfterBreak="0">
    <w:nsid w:val="54B72D68"/>
    <w:multiLevelType w:val="hybridMultilevel"/>
    <w:tmpl w:val="54EE8FC4"/>
    <w:lvl w:ilvl="0" w:tplc="9F96D3EE">
      <w:start w:val="1"/>
      <w:numFmt w:val="bullet"/>
      <w:lvlText w:val=""/>
      <w:lvlJc w:val="left"/>
      <w:pPr>
        <w:ind w:left="720" w:hanging="354"/>
      </w:pPr>
      <w:rPr>
        <w:rFonts w:ascii="Symbol" w:hAnsi="Symbol" w:hint="default"/>
      </w:rPr>
    </w:lvl>
    <w:lvl w:ilvl="1" w:tplc="1169319C">
      <w:start w:val="1"/>
      <w:numFmt w:val="bullet"/>
      <w:lvlText w:val="o"/>
      <w:lvlJc w:val="left"/>
      <w:pPr>
        <w:ind w:left="1440" w:hanging="354"/>
      </w:pPr>
      <w:rPr>
        <w:rFonts w:ascii="Symbol" w:hAnsi="Symbol"/>
      </w:rPr>
    </w:lvl>
    <w:lvl w:ilvl="2" w:tplc="162CB291">
      <w:start w:val="1"/>
      <w:numFmt w:val="bullet"/>
      <w:lvlText w:val="·"/>
      <w:lvlJc w:val="left"/>
      <w:pPr>
        <w:ind w:left="2160" w:hanging="354"/>
      </w:pPr>
      <w:rPr>
        <w:rFonts w:ascii="Symbol" w:hAnsi="Symbol"/>
      </w:rPr>
    </w:lvl>
    <w:lvl w:ilvl="3" w:tplc="787570C4">
      <w:start w:val="1"/>
      <w:numFmt w:val="bullet"/>
      <w:lvlText w:val="o"/>
      <w:lvlJc w:val="left"/>
      <w:pPr>
        <w:ind w:left="2880" w:hanging="354"/>
      </w:pPr>
      <w:rPr>
        <w:rFonts w:ascii="Symbol" w:hAnsi="Symbol"/>
      </w:rPr>
    </w:lvl>
    <w:lvl w:ilvl="4" w:tplc="221D4E4C">
      <w:start w:val="1"/>
      <w:numFmt w:val="bullet"/>
      <w:lvlText w:val="·"/>
      <w:lvlJc w:val="left"/>
      <w:pPr>
        <w:ind w:left="3600" w:hanging="354"/>
      </w:pPr>
      <w:rPr>
        <w:rFonts w:ascii="Symbol" w:hAnsi="Symbol"/>
      </w:rPr>
    </w:lvl>
    <w:lvl w:ilvl="5" w:tplc="3B19485E">
      <w:start w:val="1"/>
      <w:numFmt w:val="bullet"/>
      <w:lvlText w:val="o"/>
      <w:lvlJc w:val="left"/>
      <w:pPr>
        <w:ind w:left="4320" w:hanging="354"/>
      </w:pPr>
      <w:rPr>
        <w:rFonts w:ascii="Symbol" w:hAnsi="Symbol"/>
      </w:rPr>
    </w:lvl>
    <w:lvl w:ilvl="6" w:tplc="1B347DF5">
      <w:start w:val="1"/>
      <w:numFmt w:val="bullet"/>
      <w:lvlText w:val="·"/>
      <w:lvlJc w:val="left"/>
      <w:pPr>
        <w:ind w:left="5040" w:hanging="354"/>
      </w:pPr>
      <w:rPr>
        <w:rFonts w:ascii="Symbol" w:hAnsi="Symbol"/>
      </w:rPr>
    </w:lvl>
    <w:lvl w:ilvl="7" w:tplc="61F12217">
      <w:start w:val="1"/>
      <w:numFmt w:val="bullet"/>
      <w:lvlText w:val="o"/>
      <w:lvlJc w:val="left"/>
      <w:pPr>
        <w:ind w:left="5760" w:hanging="354"/>
      </w:pPr>
      <w:rPr>
        <w:rFonts w:ascii="Symbol" w:hAnsi="Symbol"/>
      </w:rPr>
    </w:lvl>
    <w:lvl w:ilvl="8" w:tplc="320F5BEA">
      <w:start w:val="1"/>
      <w:numFmt w:val="bullet"/>
      <w:lvlText w:val="·"/>
      <w:lvlJc w:val="left"/>
      <w:pPr>
        <w:ind w:left="6480" w:hanging="354"/>
      </w:pPr>
      <w:rPr>
        <w:rFonts w:ascii="Symbol" w:hAnsi="Symbol"/>
      </w:rPr>
    </w:lvl>
  </w:abstractNum>
  <w:abstractNum w:abstractNumId="6" w15:restartNumberingAfterBreak="0">
    <w:nsid w:val="5E646031"/>
    <w:multiLevelType w:val="hybridMultilevel"/>
    <w:tmpl w:val="5B1EFA8A"/>
    <w:lvl w:ilvl="0" w:tplc="6B94A7D0">
      <w:start w:val="1"/>
      <w:numFmt w:val="bullet"/>
      <w:lvlText w:val="-"/>
      <w:lvlJc w:val="left"/>
      <w:pPr>
        <w:ind w:left="720" w:hanging="360"/>
      </w:pPr>
      <w:rPr>
        <w:rFonts w:ascii="Symbol" w:hAnsi="Symbol"/>
      </w:rPr>
    </w:lvl>
    <w:lvl w:ilvl="1" w:tplc="419E28C7">
      <w:start w:val="1"/>
      <w:numFmt w:val="bullet"/>
      <w:lvlText w:val="o"/>
      <w:lvlJc w:val="left"/>
      <w:pPr>
        <w:ind w:left="1440" w:hanging="360"/>
      </w:pPr>
      <w:rPr>
        <w:rFonts w:ascii="Courier New" w:hAnsi="Courier New"/>
      </w:rPr>
    </w:lvl>
    <w:lvl w:ilvl="2" w:tplc="6F357598">
      <w:start w:val="1"/>
      <w:numFmt w:val="bullet"/>
      <w:lvlText w:val="§"/>
      <w:lvlJc w:val="left"/>
      <w:pPr>
        <w:ind w:left="2160" w:hanging="360"/>
      </w:pPr>
      <w:rPr>
        <w:rFonts w:ascii="Wingdings" w:hAnsi="Wingdings"/>
      </w:rPr>
    </w:lvl>
    <w:lvl w:ilvl="3" w:tplc="2458EA0D">
      <w:start w:val="1"/>
      <w:numFmt w:val="bullet"/>
      <w:lvlText w:val="·"/>
      <w:lvlJc w:val="left"/>
      <w:pPr>
        <w:ind w:left="2880" w:hanging="360"/>
      </w:pPr>
      <w:rPr>
        <w:rFonts w:ascii="Symbol" w:hAnsi="Symbol"/>
      </w:rPr>
    </w:lvl>
    <w:lvl w:ilvl="4" w:tplc="08BCE79C">
      <w:start w:val="1"/>
      <w:numFmt w:val="bullet"/>
      <w:lvlText w:val="o"/>
      <w:lvlJc w:val="left"/>
      <w:pPr>
        <w:ind w:left="3600" w:hanging="360"/>
      </w:pPr>
      <w:rPr>
        <w:rFonts w:ascii="Courier New" w:hAnsi="Courier New"/>
      </w:rPr>
    </w:lvl>
    <w:lvl w:ilvl="5" w:tplc="3C167BF0">
      <w:start w:val="1"/>
      <w:numFmt w:val="bullet"/>
      <w:lvlText w:val="§"/>
      <w:lvlJc w:val="left"/>
      <w:pPr>
        <w:ind w:left="4320" w:hanging="360"/>
      </w:pPr>
      <w:rPr>
        <w:rFonts w:ascii="Wingdings" w:hAnsi="Wingdings"/>
      </w:rPr>
    </w:lvl>
    <w:lvl w:ilvl="6" w:tplc="675A8D3D">
      <w:start w:val="1"/>
      <w:numFmt w:val="bullet"/>
      <w:lvlText w:val="·"/>
      <w:lvlJc w:val="left"/>
      <w:pPr>
        <w:ind w:left="5040" w:hanging="360"/>
      </w:pPr>
      <w:rPr>
        <w:rFonts w:ascii="Symbol" w:hAnsi="Symbol"/>
      </w:rPr>
    </w:lvl>
    <w:lvl w:ilvl="7" w:tplc="09EBB830">
      <w:start w:val="1"/>
      <w:numFmt w:val="bullet"/>
      <w:lvlText w:val="o"/>
      <w:lvlJc w:val="left"/>
      <w:pPr>
        <w:ind w:left="5760" w:hanging="360"/>
      </w:pPr>
      <w:rPr>
        <w:rFonts w:ascii="Courier New" w:hAnsi="Courier New"/>
      </w:rPr>
    </w:lvl>
    <w:lvl w:ilvl="8" w:tplc="1639A527">
      <w:start w:val="1"/>
      <w:numFmt w:val="bullet"/>
      <w:lvlText w:val="§"/>
      <w:lvlJc w:val="left"/>
      <w:pPr>
        <w:ind w:left="6480" w:hanging="360"/>
      </w:pPr>
      <w:rPr>
        <w:rFonts w:ascii="Wingdings" w:hAnsi="Wingdings"/>
      </w:rPr>
    </w:lvl>
  </w:abstractNum>
  <w:num w:numId="1">
    <w:abstractNumId w:val="2"/>
  </w:num>
  <w:num w:numId="2">
    <w:abstractNumId w:val="0"/>
    <w:lvlOverride w:ilvl="0">
      <w:startOverride w:val="1"/>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4"/>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837D2"/>
    <w:rsid w:val="001F1C05"/>
    <w:rsid w:val="0023669F"/>
    <w:rsid w:val="002B3BCF"/>
    <w:rsid w:val="003C2196"/>
    <w:rsid w:val="005F58B8"/>
    <w:rsid w:val="00811F60"/>
    <w:rsid w:val="00C837D2"/>
    <w:rsid w:val="00C94C7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3E18AFE"/>
  <w15:docId w15:val="{6A35A373-77E5-4DCD-8C66-C9766C920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sz w:val="22"/>
        <w:lang w:val="uk-UA" w:eastAsia="uk-UA"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left="720"/>
      <w:contextualSpacing/>
    </w:pPr>
  </w:style>
  <w:style w:type="character" w:styleId="a4">
    <w:name w:val="line number"/>
    <w:basedOn w:val="a0"/>
    <w:semiHidden/>
  </w:style>
  <w:style w:type="character" w:styleId="a5">
    <w:name w:val="Hyperlink"/>
    <w:rPr>
      <w:color w:val="0000FF"/>
      <w:u w:val="single"/>
    </w:rPr>
  </w:style>
  <w:style w:type="table" w:styleId="1">
    <w:name w:val="Table Simple 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0">
    <w:name w:val="Без интервала1"/>
    <w:qFormat/>
    <w:rsid w:val="005F58B8"/>
    <w:pPr>
      <w:spacing w:after="0" w:line="240" w:lineRule="auto"/>
    </w:pPr>
    <w:rPr>
      <w:rFonts w:cs="Calibri"/>
      <w:szCs w:val="22"/>
      <w:lang w:eastAsia="en-US"/>
    </w:rPr>
  </w:style>
  <w:style w:type="paragraph" w:styleId="a6">
    <w:name w:val="Body Text"/>
    <w:basedOn w:val="a"/>
    <w:link w:val="a7"/>
    <w:semiHidden/>
    <w:unhideWhenUsed/>
    <w:rsid w:val="0023669F"/>
    <w:pPr>
      <w:tabs>
        <w:tab w:val="left" w:pos="1560"/>
      </w:tabs>
      <w:spacing w:line="256" w:lineRule="auto"/>
      <w:jc w:val="both"/>
    </w:pPr>
    <w:rPr>
      <w:rFonts w:ascii="Times New Roman" w:hAnsi="Times New Roman"/>
      <w:sz w:val="28"/>
      <w:lang w:val="ru-RU" w:eastAsia="ru-RU"/>
    </w:rPr>
  </w:style>
  <w:style w:type="character" w:customStyle="1" w:styleId="a7">
    <w:name w:val="Основной текст Знак"/>
    <w:basedOn w:val="a0"/>
    <w:link w:val="a6"/>
    <w:semiHidden/>
    <w:rsid w:val="0023669F"/>
    <w:rPr>
      <w:rFonts w:ascii="Times New Roman" w:hAnsi="Times New Roman"/>
      <w:sz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2553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287</TotalTime>
  <Pages>1</Pages>
  <Words>3341</Words>
  <Characters>19047</Characters>
  <Application>Microsoft Office Word</Application>
  <DocSecurity>0</DocSecurity>
  <Lines>158</Lines>
  <Paragraphs>44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Секретарь</cp:lastModifiedBy>
  <cp:revision>9</cp:revision>
  <cp:lastPrinted>2023-12-22T10:09:00Z</cp:lastPrinted>
  <dcterms:created xsi:type="dcterms:W3CDTF">2023-12-14T08:22:00Z</dcterms:created>
  <dcterms:modified xsi:type="dcterms:W3CDTF">2023-12-22T10:11:00Z</dcterms:modified>
</cp:coreProperties>
</file>